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D76" w:rsidRPr="00571D76" w:rsidRDefault="00571D76" w:rsidP="00571D76">
      <w:pPr>
        <w:pStyle w:val="NoSpacing"/>
        <w:rPr>
          <w:rFonts w:ascii="Arial" w:hAnsi="Arial" w:cs="Arial"/>
          <w:sz w:val="24"/>
          <w:szCs w:val="24"/>
        </w:rPr>
      </w:pPr>
    </w:p>
    <w:p w:rsidR="004A65E8" w:rsidRDefault="004A65E8" w:rsidP="00571D76">
      <w:pPr>
        <w:pStyle w:val="NoSpacing"/>
        <w:rPr>
          <w:rFonts w:ascii="Arial" w:hAnsi="Arial" w:cs="Arial"/>
          <w:b/>
          <w:i/>
          <w:sz w:val="24"/>
          <w:szCs w:val="24"/>
        </w:rPr>
      </w:pPr>
    </w:p>
    <w:p w:rsidR="004A65E8" w:rsidRDefault="004A65E8" w:rsidP="00571D76">
      <w:pPr>
        <w:pStyle w:val="NoSpacing"/>
        <w:rPr>
          <w:rFonts w:ascii="Arial" w:hAnsi="Arial" w:cs="Arial"/>
          <w:b/>
          <w:i/>
          <w:sz w:val="24"/>
          <w:szCs w:val="24"/>
        </w:rPr>
      </w:pPr>
    </w:p>
    <w:p w:rsidR="004A65E8" w:rsidRDefault="004A65E8" w:rsidP="00571D76">
      <w:pPr>
        <w:pStyle w:val="NoSpacing"/>
        <w:rPr>
          <w:rFonts w:ascii="Arial" w:hAnsi="Arial" w:cs="Arial"/>
          <w:b/>
          <w:i/>
          <w:sz w:val="24"/>
          <w:szCs w:val="24"/>
        </w:rPr>
      </w:pPr>
    </w:p>
    <w:p w:rsidR="00571D76" w:rsidRPr="00571D76" w:rsidRDefault="00571D76" w:rsidP="00571D76">
      <w:pPr>
        <w:pStyle w:val="NoSpacing"/>
        <w:rPr>
          <w:rFonts w:ascii="Arial" w:hAnsi="Arial" w:cs="Arial"/>
          <w:sz w:val="24"/>
          <w:szCs w:val="24"/>
        </w:rPr>
      </w:pPr>
      <w:bookmarkStart w:id="0" w:name="_GoBack"/>
      <w:bookmarkEnd w:id="0"/>
      <w:r w:rsidRPr="00571D76">
        <w:rPr>
          <w:rFonts w:ascii="Arial" w:hAnsi="Arial" w:cs="Arial"/>
          <w:b/>
          <w:i/>
          <w:sz w:val="24"/>
          <w:szCs w:val="24"/>
        </w:rPr>
        <w:t>NOTES OF A PSYCHOLOGY WATCHER</w:t>
      </w:r>
    </w:p>
    <w:p w:rsidR="00571D76" w:rsidRDefault="00571D76" w:rsidP="00571D76">
      <w:pPr>
        <w:pStyle w:val="NoSpacing"/>
        <w:rPr>
          <w:rFonts w:ascii="Arial" w:hAnsi="Arial" w:cs="Arial"/>
          <w:sz w:val="24"/>
          <w:szCs w:val="24"/>
        </w:rPr>
      </w:pPr>
      <w:r w:rsidRPr="00571D76">
        <w:rPr>
          <w:rFonts w:ascii="Arial" w:hAnsi="Arial" w:cs="Arial"/>
          <w:sz w:val="24"/>
          <w:szCs w:val="24"/>
        </w:rPr>
        <w:t>Steven J. Ceresnie, Ph.D.</w:t>
      </w:r>
    </w:p>
    <w:p w:rsidR="004461CF" w:rsidRPr="00571D76" w:rsidRDefault="004461CF" w:rsidP="00571D76">
      <w:pPr>
        <w:pStyle w:val="NoSpacing"/>
        <w:rPr>
          <w:rFonts w:ascii="Arial" w:hAnsi="Arial" w:cs="Arial"/>
          <w:sz w:val="24"/>
          <w:szCs w:val="24"/>
        </w:rPr>
      </w:pPr>
      <w:r>
        <w:rPr>
          <w:rFonts w:ascii="Arial" w:hAnsi="Arial" w:cs="Arial"/>
          <w:sz w:val="24"/>
          <w:szCs w:val="24"/>
        </w:rPr>
        <w:t>MPA Newsletter, September 2015</w:t>
      </w:r>
    </w:p>
    <w:p w:rsidR="00571D76" w:rsidRPr="00571D76" w:rsidRDefault="00571D76" w:rsidP="00571D76">
      <w:pPr>
        <w:pStyle w:val="NoSpacing"/>
        <w:rPr>
          <w:rFonts w:ascii="Arial" w:hAnsi="Arial" w:cs="Arial"/>
          <w:b/>
          <w:sz w:val="24"/>
          <w:szCs w:val="24"/>
        </w:rPr>
      </w:pPr>
    </w:p>
    <w:p w:rsidR="00F46822" w:rsidRDefault="00571D76" w:rsidP="00571D76">
      <w:pPr>
        <w:pStyle w:val="NoSpacing"/>
        <w:jc w:val="center"/>
        <w:rPr>
          <w:rFonts w:ascii="Arial" w:hAnsi="Arial" w:cs="Arial"/>
          <w:b/>
          <w:sz w:val="24"/>
          <w:szCs w:val="24"/>
        </w:rPr>
      </w:pPr>
      <w:r w:rsidRPr="00571D76">
        <w:rPr>
          <w:rFonts w:ascii="Arial" w:hAnsi="Arial" w:cs="Arial"/>
          <w:b/>
          <w:sz w:val="24"/>
          <w:szCs w:val="24"/>
        </w:rPr>
        <w:t>Some Guiding Principles for the Assessment of Psychological Disorders in Children and Adolescents</w:t>
      </w:r>
    </w:p>
    <w:p w:rsidR="00571D76" w:rsidRDefault="00571D76" w:rsidP="00571D76">
      <w:pPr>
        <w:pStyle w:val="NoSpacing"/>
        <w:jc w:val="center"/>
        <w:rPr>
          <w:rFonts w:ascii="Arial" w:hAnsi="Arial" w:cs="Arial"/>
          <w:b/>
          <w:sz w:val="24"/>
          <w:szCs w:val="24"/>
        </w:rPr>
      </w:pPr>
    </w:p>
    <w:p w:rsidR="00571D76" w:rsidRDefault="00571D76" w:rsidP="00571D76">
      <w:pPr>
        <w:pStyle w:val="NoSpacing"/>
        <w:numPr>
          <w:ilvl w:val="0"/>
          <w:numId w:val="1"/>
        </w:numPr>
        <w:jc w:val="both"/>
        <w:rPr>
          <w:rFonts w:ascii="Arial" w:hAnsi="Arial" w:cs="Arial"/>
          <w:sz w:val="24"/>
          <w:szCs w:val="24"/>
        </w:rPr>
      </w:pPr>
      <w:r>
        <w:rPr>
          <w:rFonts w:ascii="Arial" w:hAnsi="Arial" w:cs="Arial"/>
          <w:sz w:val="24"/>
          <w:szCs w:val="24"/>
        </w:rPr>
        <w:t xml:space="preserve">Take a developmental perspective. What is normal at age </w:t>
      </w:r>
      <w:r w:rsidR="00A242B1">
        <w:rPr>
          <w:rFonts w:ascii="Arial" w:hAnsi="Arial" w:cs="Arial"/>
          <w:sz w:val="24"/>
          <w:szCs w:val="24"/>
        </w:rPr>
        <w:t xml:space="preserve">one year is abnormal at </w:t>
      </w:r>
      <w:r>
        <w:rPr>
          <w:rFonts w:ascii="Arial" w:hAnsi="Arial" w:cs="Arial"/>
          <w:sz w:val="24"/>
          <w:szCs w:val="24"/>
        </w:rPr>
        <w:t>age</w:t>
      </w:r>
      <w:r w:rsidR="00A242B1">
        <w:rPr>
          <w:rFonts w:ascii="Arial" w:hAnsi="Arial" w:cs="Arial"/>
          <w:sz w:val="24"/>
          <w:szCs w:val="24"/>
        </w:rPr>
        <w:t xml:space="preserve"> five years</w:t>
      </w:r>
      <w:r>
        <w:rPr>
          <w:rFonts w:ascii="Arial" w:hAnsi="Arial" w:cs="Arial"/>
          <w:sz w:val="24"/>
          <w:szCs w:val="24"/>
        </w:rPr>
        <w:t>. Remember that a child may be chronologically ten years old, mentally fourteen years old, emotionally seven years old, and physically thirteen years old.</w:t>
      </w:r>
    </w:p>
    <w:p w:rsidR="00A242B1" w:rsidRDefault="00A242B1" w:rsidP="00A242B1">
      <w:pPr>
        <w:pStyle w:val="NoSpacing"/>
        <w:ind w:left="720"/>
        <w:jc w:val="both"/>
        <w:rPr>
          <w:rFonts w:ascii="Arial" w:hAnsi="Arial" w:cs="Arial"/>
          <w:sz w:val="24"/>
          <w:szCs w:val="24"/>
        </w:rPr>
      </w:pPr>
    </w:p>
    <w:p w:rsidR="00571D76" w:rsidRDefault="00571D76" w:rsidP="00571D76">
      <w:pPr>
        <w:pStyle w:val="NoSpacing"/>
        <w:jc w:val="both"/>
        <w:rPr>
          <w:rFonts w:ascii="Arial" w:hAnsi="Arial" w:cs="Arial"/>
          <w:sz w:val="24"/>
          <w:szCs w:val="24"/>
        </w:rPr>
      </w:pPr>
    </w:p>
    <w:p w:rsidR="00571D76" w:rsidRDefault="00571D76" w:rsidP="00571D76">
      <w:pPr>
        <w:pStyle w:val="NoSpacing"/>
        <w:numPr>
          <w:ilvl w:val="0"/>
          <w:numId w:val="1"/>
        </w:numPr>
        <w:jc w:val="both"/>
        <w:rPr>
          <w:rFonts w:ascii="Arial" w:hAnsi="Arial" w:cs="Arial"/>
          <w:sz w:val="24"/>
          <w:szCs w:val="24"/>
        </w:rPr>
      </w:pPr>
      <w:r>
        <w:rPr>
          <w:rFonts w:ascii="Arial" w:hAnsi="Arial" w:cs="Arial"/>
          <w:sz w:val="24"/>
          <w:szCs w:val="24"/>
        </w:rPr>
        <w:t xml:space="preserve">Be aware of the pervasiveness of comorbidity in childhood psychological disorders. It is rare for a youngster – </w:t>
      </w:r>
      <w:r w:rsidR="00CA5B36">
        <w:rPr>
          <w:rFonts w:ascii="Arial" w:hAnsi="Arial" w:cs="Arial"/>
          <w:sz w:val="24"/>
          <w:szCs w:val="24"/>
        </w:rPr>
        <w:t xml:space="preserve">or </w:t>
      </w:r>
      <w:r w:rsidR="00AF4A75">
        <w:rPr>
          <w:rFonts w:ascii="Arial" w:hAnsi="Arial" w:cs="Arial"/>
          <w:sz w:val="24"/>
          <w:szCs w:val="24"/>
        </w:rPr>
        <w:t>an</w:t>
      </w:r>
      <w:r>
        <w:rPr>
          <w:rFonts w:ascii="Arial" w:hAnsi="Arial" w:cs="Arial"/>
          <w:sz w:val="24"/>
          <w:szCs w:val="24"/>
        </w:rPr>
        <w:t xml:space="preserve"> adult – to have one problem. </w:t>
      </w:r>
      <w:r w:rsidR="001C54EF">
        <w:rPr>
          <w:rFonts w:ascii="Arial" w:hAnsi="Arial" w:cs="Arial"/>
          <w:sz w:val="24"/>
          <w:szCs w:val="24"/>
        </w:rPr>
        <w:t>With physical problems, c</w:t>
      </w:r>
      <w:r>
        <w:rPr>
          <w:rFonts w:ascii="Arial" w:hAnsi="Arial" w:cs="Arial"/>
          <w:sz w:val="24"/>
          <w:szCs w:val="24"/>
        </w:rPr>
        <w:t>hildren can have a broken leg,</w:t>
      </w:r>
      <w:r w:rsidR="001C54EF">
        <w:rPr>
          <w:rFonts w:ascii="Arial" w:hAnsi="Arial" w:cs="Arial"/>
          <w:sz w:val="24"/>
          <w:szCs w:val="24"/>
        </w:rPr>
        <w:t xml:space="preserve"> Crohn’s disease,</w:t>
      </w:r>
      <w:r>
        <w:rPr>
          <w:rFonts w:ascii="Arial" w:hAnsi="Arial" w:cs="Arial"/>
          <w:sz w:val="24"/>
          <w:szCs w:val="24"/>
        </w:rPr>
        <w:t xml:space="preserve"> and need glasses. The same is true for psychological disorders.</w:t>
      </w:r>
    </w:p>
    <w:p w:rsidR="00571D76" w:rsidRDefault="00571D76" w:rsidP="00571D76">
      <w:pPr>
        <w:pStyle w:val="ListParagraph"/>
        <w:rPr>
          <w:rFonts w:ascii="Arial" w:hAnsi="Arial" w:cs="Arial"/>
          <w:sz w:val="24"/>
          <w:szCs w:val="24"/>
        </w:rPr>
      </w:pPr>
    </w:p>
    <w:p w:rsidR="00571D76" w:rsidRDefault="00571D76" w:rsidP="00571D76">
      <w:pPr>
        <w:pStyle w:val="NoSpacing"/>
        <w:numPr>
          <w:ilvl w:val="0"/>
          <w:numId w:val="1"/>
        </w:numPr>
        <w:jc w:val="both"/>
        <w:rPr>
          <w:rFonts w:ascii="Arial" w:hAnsi="Arial" w:cs="Arial"/>
          <w:sz w:val="24"/>
          <w:szCs w:val="24"/>
        </w:rPr>
      </w:pPr>
      <w:r>
        <w:rPr>
          <w:rFonts w:ascii="Arial" w:hAnsi="Arial" w:cs="Arial"/>
          <w:sz w:val="24"/>
          <w:szCs w:val="24"/>
        </w:rPr>
        <w:t>During your interviews – with parents and youngsters, remain neutral. Your ability to manage transference and countertransference is crucial in forming a treatment alliance and obtaining accurate information. Don’t criticize or blame parents. Pay attention to your tone of voice and non</w:t>
      </w:r>
      <w:r w:rsidR="00A242B1">
        <w:rPr>
          <w:rFonts w:ascii="Arial" w:hAnsi="Arial" w:cs="Arial"/>
          <w:sz w:val="24"/>
          <w:szCs w:val="24"/>
        </w:rPr>
        <w:t>verbal behaviors. Stay humble – especially if</w:t>
      </w:r>
      <w:r>
        <w:rPr>
          <w:rFonts w:ascii="Arial" w:hAnsi="Arial" w:cs="Arial"/>
          <w:sz w:val="24"/>
          <w:szCs w:val="24"/>
        </w:rPr>
        <w:t xml:space="preserve"> you </w:t>
      </w:r>
      <w:r w:rsidR="00A242B1">
        <w:rPr>
          <w:rFonts w:ascii="Arial" w:hAnsi="Arial" w:cs="Arial"/>
          <w:sz w:val="24"/>
          <w:szCs w:val="24"/>
        </w:rPr>
        <w:t xml:space="preserve">have not lived personally </w:t>
      </w:r>
      <w:r>
        <w:rPr>
          <w:rFonts w:ascii="Arial" w:hAnsi="Arial" w:cs="Arial"/>
          <w:sz w:val="24"/>
          <w:szCs w:val="24"/>
        </w:rPr>
        <w:t>through the family stage of the child you are ev</w:t>
      </w:r>
      <w:r w:rsidR="00A242B1">
        <w:rPr>
          <w:rFonts w:ascii="Arial" w:hAnsi="Arial" w:cs="Arial"/>
          <w:sz w:val="24"/>
          <w:szCs w:val="24"/>
        </w:rPr>
        <w:t>aluating (e.g. if you have never been the parent</w:t>
      </w:r>
      <w:r>
        <w:rPr>
          <w:rFonts w:ascii="Arial" w:hAnsi="Arial" w:cs="Arial"/>
          <w:sz w:val="24"/>
          <w:szCs w:val="24"/>
        </w:rPr>
        <w:t xml:space="preserve"> of an adolescent)</w:t>
      </w:r>
      <w:r w:rsidR="00A242B1">
        <w:rPr>
          <w:rFonts w:ascii="Arial" w:hAnsi="Arial" w:cs="Arial"/>
          <w:sz w:val="24"/>
          <w:szCs w:val="24"/>
        </w:rPr>
        <w:t xml:space="preserve"> -</w:t>
      </w:r>
      <w:r>
        <w:rPr>
          <w:rFonts w:ascii="Arial" w:hAnsi="Arial" w:cs="Arial"/>
          <w:sz w:val="24"/>
          <w:szCs w:val="24"/>
        </w:rPr>
        <w:t xml:space="preserve"> listen and learn. It is difficult to listen your way into trouble. </w:t>
      </w:r>
    </w:p>
    <w:p w:rsidR="003163E5" w:rsidRDefault="003163E5" w:rsidP="003163E5">
      <w:pPr>
        <w:pStyle w:val="ListParagraph"/>
        <w:rPr>
          <w:rFonts w:ascii="Arial" w:hAnsi="Arial" w:cs="Arial"/>
          <w:sz w:val="24"/>
          <w:szCs w:val="24"/>
        </w:rPr>
      </w:pPr>
    </w:p>
    <w:p w:rsidR="003163E5" w:rsidRDefault="003163E5" w:rsidP="00571D76">
      <w:pPr>
        <w:pStyle w:val="NoSpacing"/>
        <w:numPr>
          <w:ilvl w:val="0"/>
          <w:numId w:val="1"/>
        </w:numPr>
        <w:jc w:val="both"/>
        <w:rPr>
          <w:rFonts w:ascii="Arial" w:hAnsi="Arial" w:cs="Arial"/>
          <w:sz w:val="24"/>
          <w:szCs w:val="24"/>
        </w:rPr>
      </w:pPr>
      <w:r>
        <w:rPr>
          <w:rFonts w:ascii="Arial" w:hAnsi="Arial" w:cs="Arial"/>
          <w:sz w:val="24"/>
          <w:szCs w:val="24"/>
        </w:rPr>
        <w:t>When you have enough information, do not be afraid to “label” a child. A label or diagnosis is helpful for communication, treatment, and prediction. Diagnosis is prognosis. When a child gets an accurate diagnostic label that lead</w:t>
      </w:r>
      <w:r w:rsidR="00D61AC2">
        <w:rPr>
          <w:rFonts w:ascii="Arial" w:hAnsi="Arial" w:cs="Arial"/>
          <w:sz w:val="24"/>
          <w:szCs w:val="24"/>
        </w:rPr>
        <w:t>s</w:t>
      </w:r>
      <w:r>
        <w:rPr>
          <w:rFonts w:ascii="Arial" w:hAnsi="Arial" w:cs="Arial"/>
          <w:sz w:val="24"/>
          <w:szCs w:val="24"/>
        </w:rPr>
        <w:t xml:space="preserve"> to effective treatment, you may prev</w:t>
      </w:r>
      <w:r w:rsidR="00D61AC2">
        <w:rPr>
          <w:rFonts w:ascii="Arial" w:hAnsi="Arial" w:cs="Arial"/>
          <w:sz w:val="24"/>
          <w:szCs w:val="24"/>
        </w:rPr>
        <w:t>ent the child and his family from</w:t>
      </w:r>
      <w:r>
        <w:rPr>
          <w:rFonts w:ascii="Arial" w:hAnsi="Arial" w:cs="Arial"/>
          <w:sz w:val="24"/>
          <w:szCs w:val="24"/>
        </w:rPr>
        <w:t xml:space="preserve"> experiencing years of doctor shopping, and intense emotional pain. You may help steer the child and the family into a more normal course of development.</w:t>
      </w:r>
    </w:p>
    <w:p w:rsidR="003163E5" w:rsidRDefault="003163E5" w:rsidP="003163E5">
      <w:pPr>
        <w:pStyle w:val="ListParagraph"/>
        <w:rPr>
          <w:rFonts w:ascii="Arial" w:hAnsi="Arial" w:cs="Arial"/>
          <w:sz w:val="24"/>
          <w:szCs w:val="24"/>
        </w:rPr>
      </w:pPr>
    </w:p>
    <w:p w:rsidR="003163E5" w:rsidRDefault="003163E5" w:rsidP="00571D76">
      <w:pPr>
        <w:pStyle w:val="NoSpacing"/>
        <w:numPr>
          <w:ilvl w:val="0"/>
          <w:numId w:val="1"/>
        </w:numPr>
        <w:jc w:val="both"/>
        <w:rPr>
          <w:rFonts w:ascii="Arial" w:hAnsi="Arial" w:cs="Arial"/>
          <w:sz w:val="24"/>
          <w:szCs w:val="24"/>
        </w:rPr>
      </w:pPr>
      <w:r>
        <w:rPr>
          <w:rFonts w:ascii="Arial" w:hAnsi="Arial" w:cs="Arial"/>
          <w:sz w:val="24"/>
          <w:szCs w:val="24"/>
        </w:rPr>
        <w:t>Ev</w:t>
      </w:r>
      <w:r w:rsidR="00555B23">
        <w:rPr>
          <w:rFonts w:ascii="Arial" w:hAnsi="Arial" w:cs="Arial"/>
          <w:sz w:val="24"/>
          <w:szCs w:val="24"/>
        </w:rPr>
        <w:t xml:space="preserve">aluate the following </w:t>
      </w:r>
      <w:r>
        <w:rPr>
          <w:rFonts w:ascii="Arial" w:hAnsi="Arial" w:cs="Arial"/>
          <w:sz w:val="24"/>
          <w:szCs w:val="24"/>
        </w:rPr>
        <w:t>categories:</w:t>
      </w:r>
    </w:p>
    <w:p w:rsidR="00555B23" w:rsidRPr="00AC253B" w:rsidRDefault="00555B23" w:rsidP="00AC253B">
      <w:pPr>
        <w:pStyle w:val="ListParagraph"/>
        <w:numPr>
          <w:ilvl w:val="0"/>
          <w:numId w:val="2"/>
        </w:numPr>
        <w:rPr>
          <w:rFonts w:ascii="Arial" w:hAnsi="Arial" w:cs="Arial"/>
          <w:sz w:val="24"/>
          <w:szCs w:val="24"/>
        </w:rPr>
      </w:pPr>
      <w:r>
        <w:rPr>
          <w:rFonts w:ascii="Arial" w:hAnsi="Arial" w:cs="Arial"/>
          <w:sz w:val="24"/>
          <w:szCs w:val="24"/>
        </w:rPr>
        <w:t>Neurological:  Disease/Disorder</w:t>
      </w:r>
      <w:r w:rsidR="00AC253B">
        <w:rPr>
          <w:rFonts w:ascii="Arial" w:hAnsi="Arial" w:cs="Arial"/>
          <w:sz w:val="24"/>
          <w:szCs w:val="24"/>
        </w:rPr>
        <w:t xml:space="preserve"> </w:t>
      </w:r>
      <w:r w:rsidR="00AC253B" w:rsidRPr="00AC253B">
        <w:rPr>
          <w:rFonts w:ascii="Arial" w:hAnsi="Arial" w:cs="Arial"/>
          <w:sz w:val="24"/>
          <w:szCs w:val="24"/>
        </w:rPr>
        <w:t xml:space="preserve">e.g. </w:t>
      </w:r>
      <w:r w:rsidRPr="00AC253B">
        <w:rPr>
          <w:rFonts w:ascii="Arial" w:hAnsi="Arial" w:cs="Arial"/>
          <w:sz w:val="24"/>
          <w:szCs w:val="24"/>
        </w:rPr>
        <w:t xml:space="preserve">autism b. schizophrenia c. attention-deficit/hyperactivity disorder  </w:t>
      </w:r>
      <w:r w:rsidR="00E56CD7">
        <w:rPr>
          <w:rFonts w:ascii="Arial" w:hAnsi="Arial" w:cs="Arial"/>
          <w:sz w:val="24"/>
          <w:szCs w:val="24"/>
        </w:rPr>
        <w:t>d. pervasive developmental disorder</w:t>
      </w:r>
      <w:r w:rsidR="00AF4A75">
        <w:rPr>
          <w:rFonts w:ascii="Arial" w:hAnsi="Arial" w:cs="Arial"/>
          <w:sz w:val="24"/>
          <w:szCs w:val="24"/>
        </w:rPr>
        <w:t xml:space="preserve"> e. learning disabilities</w:t>
      </w:r>
    </w:p>
    <w:p w:rsidR="003163E5" w:rsidRDefault="003163E5" w:rsidP="003163E5">
      <w:pPr>
        <w:pStyle w:val="ListParagraph"/>
        <w:numPr>
          <w:ilvl w:val="0"/>
          <w:numId w:val="2"/>
        </w:numPr>
        <w:rPr>
          <w:rFonts w:ascii="Arial" w:hAnsi="Arial" w:cs="Arial"/>
          <w:sz w:val="24"/>
          <w:szCs w:val="24"/>
        </w:rPr>
      </w:pPr>
      <w:r>
        <w:rPr>
          <w:rFonts w:ascii="Arial" w:hAnsi="Arial" w:cs="Arial"/>
          <w:sz w:val="24"/>
          <w:szCs w:val="24"/>
        </w:rPr>
        <w:t>Constitutional factors</w:t>
      </w:r>
    </w:p>
    <w:p w:rsidR="00555B23" w:rsidRDefault="00AF4A75" w:rsidP="00555B23">
      <w:pPr>
        <w:pStyle w:val="ListParagraph"/>
        <w:numPr>
          <w:ilvl w:val="1"/>
          <w:numId w:val="2"/>
        </w:numPr>
        <w:rPr>
          <w:rFonts w:ascii="Arial" w:hAnsi="Arial" w:cs="Arial"/>
          <w:sz w:val="24"/>
          <w:szCs w:val="24"/>
        </w:rPr>
      </w:pPr>
      <w:r>
        <w:rPr>
          <w:rFonts w:ascii="Arial" w:hAnsi="Arial" w:cs="Arial"/>
          <w:sz w:val="24"/>
          <w:szCs w:val="24"/>
        </w:rPr>
        <w:lastRenderedPageBreak/>
        <w:t>T</w:t>
      </w:r>
      <w:r w:rsidR="00555B23">
        <w:rPr>
          <w:rFonts w:ascii="Arial" w:hAnsi="Arial" w:cs="Arial"/>
          <w:sz w:val="24"/>
          <w:szCs w:val="24"/>
        </w:rPr>
        <w:t>emperament</w:t>
      </w:r>
      <w:r>
        <w:rPr>
          <w:rFonts w:ascii="Arial" w:hAnsi="Arial" w:cs="Arial"/>
          <w:sz w:val="24"/>
          <w:szCs w:val="24"/>
        </w:rPr>
        <w:t>:  e.g. activity level; patterns of movement; regularity; distractibility; approach versus withdrawal; adaptability; persistence; intensity of reaction – positive or negative affect; sensitivity; quality of mood.</w:t>
      </w:r>
    </w:p>
    <w:p w:rsidR="00AC253B" w:rsidRPr="00AF4A75" w:rsidRDefault="00555B23" w:rsidP="00AF4A75">
      <w:pPr>
        <w:pStyle w:val="ListParagraph"/>
        <w:numPr>
          <w:ilvl w:val="0"/>
          <w:numId w:val="2"/>
        </w:numPr>
        <w:rPr>
          <w:rFonts w:ascii="Arial" w:hAnsi="Arial" w:cs="Arial"/>
          <w:sz w:val="24"/>
          <w:szCs w:val="24"/>
        </w:rPr>
      </w:pPr>
      <w:r>
        <w:rPr>
          <w:rFonts w:ascii="Arial" w:hAnsi="Arial" w:cs="Arial"/>
          <w:sz w:val="24"/>
          <w:szCs w:val="24"/>
        </w:rPr>
        <w:t>Personality traits</w:t>
      </w:r>
      <w:r w:rsidR="00D60110">
        <w:rPr>
          <w:rFonts w:ascii="Arial" w:hAnsi="Arial" w:cs="Arial"/>
          <w:sz w:val="24"/>
          <w:szCs w:val="24"/>
        </w:rPr>
        <w:t xml:space="preserve">:  </w:t>
      </w:r>
      <w:r w:rsidR="00E56CD7">
        <w:rPr>
          <w:rFonts w:ascii="Arial" w:hAnsi="Arial" w:cs="Arial"/>
          <w:sz w:val="24"/>
          <w:szCs w:val="24"/>
        </w:rPr>
        <w:t xml:space="preserve">e.g. </w:t>
      </w:r>
      <w:r w:rsidR="00D60110">
        <w:rPr>
          <w:rFonts w:ascii="Arial" w:hAnsi="Arial" w:cs="Arial"/>
          <w:sz w:val="24"/>
          <w:szCs w:val="24"/>
        </w:rPr>
        <w:t>openness, conscientiousness, extrovert, agreeable, neurotic</w:t>
      </w:r>
    </w:p>
    <w:p w:rsidR="00555B23" w:rsidRDefault="00555B23" w:rsidP="003163E5">
      <w:pPr>
        <w:pStyle w:val="ListParagraph"/>
        <w:numPr>
          <w:ilvl w:val="0"/>
          <w:numId w:val="2"/>
        </w:numPr>
        <w:rPr>
          <w:rFonts w:ascii="Arial" w:hAnsi="Arial" w:cs="Arial"/>
          <w:sz w:val="24"/>
          <w:szCs w:val="24"/>
        </w:rPr>
      </w:pPr>
      <w:r>
        <w:rPr>
          <w:rFonts w:ascii="Arial" w:hAnsi="Arial" w:cs="Arial"/>
          <w:sz w:val="24"/>
          <w:szCs w:val="24"/>
        </w:rPr>
        <w:t>Intellectual and academic resources</w:t>
      </w:r>
    </w:p>
    <w:p w:rsidR="00E56CD7" w:rsidRDefault="00E56CD7" w:rsidP="003163E5">
      <w:pPr>
        <w:pStyle w:val="ListParagraph"/>
        <w:numPr>
          <w:ilvl w:val="0"/>
          <w:numId w:val="2"/>
        </w:numPr>
        <w:rPr>
          <w:rFonts w:ascii="Arial" w:hAnsi="Arial" w:cs="Arial"/>
          <w:sz w:val="24"/>
          <w:szCs w:val="24"/>
        </w:rPr>
      </w:pPr>
      <w:r>
        <w:rPr>
          <w:rFonts w:ascii="Arial" w:hAnsi="Arial" w:cs="Arial"/>
          <w:sz w:val="24"/>
          <w:szCs w:val="24"/>
        </w:rPr>
        <w:t xml:space="preserve">Attachment behavior: ways of construing and behaving in close relationships </w:t>
      </w:r>
    </w:p>
    <w:p w:rsidR="003163E5" w:rsidRDefault="004377CC" w:rsidP="003163E5">
      <w:pPr>
        <w:pStyle w:val="ListParagraph"/>
        <w:numPr>
          <w:ilvl w:val="0"/>
          <w:numId w:val="2"/>
        </w:numPr>
        <w:rPr>
          <w:rFonts w:ascii="Arial" w:hAnsi="Arial" w:cs="Arial"/>
          <w:sz w:val="24"/>
          <w:szCs w:val="24"/>
        </w:rPr>
      </w:pPr>
      <w:r>
        <w:rPr>
          <w:rFonts w:ascii="Arial" w:hAnsi="Arial" w:cs="Arial"/>
          <w:sz w:val="24"/>
          <w:szCs w:val="24"/>
        </w:rPr>
        <w:t>Parental</w:t>
      </w:r>
      <w:r w:rsidR="003163E5">
        <w:rPr>
          <w:rFonts w:ascii="Arial" w:hAnsi="Arial" w:cs="Arial"/>
          <w:sz w:val="24"/>
          <w:szCs w:val="24"/>
        </w:rPr>
        <w:t xml:space="preserve"> expectations:  constructive vs. destructive</w:t>
      </w:r>
    </w:p>
    <w:p w:rsidR="004377CC" w:rsidRDefault="004377CC" w:rsidP="003163E5">
      <w:pPr>
        <w:pStyle w:val="ListParagraph"/>
        <w:numPr>
          <w:ilvl w:val="0"/>
          <w:numId w:val="2"/>
        </w:numPr>
        <w:rPr>
          <w:rFonts w:ascii="Arial" w:hAnsi="Arial" w:cs="Arial"/>
          <w:sz w:val="24"/>
          <w:szCs w:val="24"/>
        </w:rPr>
      </w:pPr>
      <w:r>
        <w:rPr>
          <w:rFonts w:ascii="Arial" w:hAnsi="Arial" w:cs="Arial"/>
          <w:sz w:val="24"/>
          <w:szCs w:val="24"/>
        </w:rPr>
        <w:t xml:space="preserve">Parenting styles:  authoritarian, authoritative, permissive, </w:t>
      </w:r>
      <w:r w:rsidR="00A26900">
        <w:rPr>
          <w:rFonts w:ascii="Arial" w:hAnsi="Arial" w:cs="Arial"/>
          <w:sz w:val="24"/>
          <w:szCs w:val="24"/>
        </w:rPr>
        <w:t>neglectful</w:t>
      </w:r>
    </w:p>
    <w:p w:rsidR="00CA5B36" w:rsidRDefault="00E56CD7" w:rsidP="00E56CD7">
      <w:pPr>
        <w:pStyle w:val="ListParagraph"/>
        <w:numPr>
          <w:ilvl w:val="1"/>
          <w:numId w:val="2"/>
        </w:numPr>
        <w:rPr>
          <w:rFonts w:ascii="Arial" w:hAnsi="Arial" w:cs="Arial"/>
          <w:sz w:val="24"/>
          <w:szCs w:val="24"/>
        </w:rPr>
      </w:pPr>
      <w:r>
        <w:rPr>
          <w:rFonts w:ascii="Arial" w:hAnsi="Arial" w:cs="Arial"/>
          <w:sz w:val="24"/>
          <w:szCs w:val="24"/>
        </w:rPr>
        <w:t>Parental warmth and responsiveness</w:t>
      </w:r>
      <w:r w:rsidR="00D45A05">
        <w:rPr>
          <w:rFonts w:ascii="Arial" w:hAnsi="Arial" w:cs="Arial"/>
          <w:sz w:val="24"/>
          <w:szCs w:val="24"/>
        </w:rPr>
        <w:t xml:space="preserve"> to the child</w:t>
      </w:r>
      <w:r>
        <w:rPr>
          <w:rFonts w:ascii="Arial" w:hAnsi="Arial" w:cs="Arial"/>
          <w:sz w:val="24"/>
          <w:szCs w:val="24"/>
        </w:rPr>
        <w:t xml:space="preserve"> b.</w:t>
      </w:r>
      <w:r w:rsidR="00D45A05">
        <w:rPr>
          <w:rFonts w:ascii="Arial" w:hAnsi="Arial" w:cs="Arial"/>
          <w:sz w:val="24"/>
          <w:szCs w:val="24"/>
        </w:rPr>
        <w:t xml:space="preserve"> </w:t>
      </w:r>
    </w:p>
    <w:p w:rsidR="00E56CD7" w:rsidRDefault="00A26900" w:rsidP="00E56CD7">
      <w:pPr>
        <w:pStyle w:val="ListParagraph"/>
        <w:numPr>
          <w:ilvl w:val="1"/>
          <w:numId w:val="2"/>
        </w:numPr>
        <w:rPr>
          <w:rFonts w:ascii="Arial" w:hAnsi="Arial" w:cs="Arial"/>
          <w:sz w:val="24"/>
          <w:szCs w:val="24"/>
        </w:rPr>
      </w:pPr>
      <w:r>
        <w:rPr>
          <w:rFonts w:ascii="Arial" w:hAnsi="Arial" w:cs="Arial"/>
          <w:sz w:val="24"/>
          <w:szCs w:val="24"/>
        </w:rPr>
        <w:t>The</w:t>
      </w:r>
      <w:r w:rsidR="00D45A05">
        <w:rPr>
          <w:rFonts w:ascii="Arial" w:hAnsi="Arial" w:cs="Arial"/>
          <w:sz w:val="24"/>
          <w:szCs w:val="24"/>
        </w:rPr>
        <w:t xml:space="preserve"> family’s control of the child and the demands they place on the child.</w:t>
      </w:r>
      <w:r w:rsidR="00E56CD7">
        <w:rPr>
          <w:rFonts w:ascii="Arial" w:hAnsi="Arial" w:cs="Arial"/>
          <w:sz w:val="24"/>
          <w:szCs w:val="24"/>
        </w:rPr>
        <w:t xml:space="preserve"> </w:t>
      </w:r>
    </w:p>
    <w:p w:rsidR="00555B23" w:rsidRDefault="00CA5B36" w:rsidP="003163E5">
      <w:pPr>
        <w:pStyle w:val="ListParagraph"/>
        <w:numPr>
          <w:ilvl w:val="0"/>
          <w:numId w:val="2"/>
        </w:numPr>
        <w:rPr>
          <w:rFonts w:ascii="Arial" w:hAnsi="Arial" w:cs="Arial"/>
          <w:sz w:val="24"/>
          <w:szCs w:val="24"/>
        </w:rPr>
      </w:pPr>
      <w:r>
        <w:rPr>
          <w:rFonts w:ascii="Arial" w:hAnsi="Arial" w:cs="Arial"/>
          <w:sz w:val="24"/>
          <w:szCs w:val="24"/>
        </w:rPr>
        <w:t>Peer relationships</w:t>
      </w:r>
    </w:p>
    <w:p w:rsidR="00E56CD7" w:rsidRDefault="003163E5" w:rsidP="00E56CD7">
      <w:pPr>
        <w:pStyle w:val="ListParagraph"/>
        <w:numPr>
          <w:ilvl w:val="0"/>
          <w:numId w:val="2"/>
        </w:numPr>
        <w:rPr>
          <w:rFonts w:ascii="Arial" w:hAnsi="Arial" w:cs="Arial"/>
          <w:sz w:val="24"/>
          <w:szCs w:val="24"/>
        </w:rPr>
      </w:pPr>
      <w:r>
        <w:rPr>
          <w:rFonts w:ascii="Arial" w:hAnsi="Arial" w:cs="Arial"/>
          <w:sz w:val="24"/>
          <w:szCs w:val="24"/>
        </w:rPr>
        <w:t>Life events</w:t>
      </w:r>
      <w:r w:rsidR="00E56CD7">
        <w:rPr>
          <w:rFonts w:ascii="Arial" w:hAnsi="Arial" w:cs="Arial"/>
          <w:sz w:val="24"/>
          <w:szCs w:val="24"/>
        </w:rPr>
        <w:t xml:space="preserve"> </w:t>
      </w:r>
    </w:p>
    <w:p w:rsidR="00D61AC2" w:rsidRPr="00AF4A75" w:rsidRDefault="00AF4A75" w:rsidP="00AF4A75">
      <w:pPr>
        <w:ind w:left="720"/>
        <w:rPr>
          <w:rFonts w:ascii="Arial" w:hAnsi="Arial" w:cs="Arial"/>
          <w:sz w:val="24"/>
          <w:szCs w:val="24"/>
        </w:rPr>
      </w:pPr>
      <w:r>
        <w:rPr>
          <w:rFonts w:ascii="Arial" w:hAnsi="Arial" w:cs="Arial"/>
          <w:sz w:val="24"/>
          <w:szCs w:val="24"/>
        </w:rPr>
        <w:t>(10)</w:t>
      </w:r>
      <w:r w:rsidR="00555B23" w:rsidRPr="00AF4A75">
        <w:rPr>
          <w:rFonts w:ascii="Arial" w:hAnsi="Arial" w:cs="Arial"/>
          <w:sz w:val="24"/>
          <w:szCs w:val="24"/>
        </w:rPr>
        <w:t>Influences of school, c</w:t>
      </w:r>
      <w:r w:rsidR="003163E5" w:rsidRPr="00AF4A75">
        <w:rPr>
          <w:rFonts w:ascii="Arial" w:hAnsi="Arial" w:cs="Arial"/>
          <w:sz w:val="24"/>
          <w:szCs w:val="24"/>
        </w:rPr>
        <w:t>ommunity</w:t>
      </w:r>
      <w:r w:rsidR="00555B23" w:rsidRPr="00AF4A75">
        <w:rPr>
          <w:rFonts w:ascii="Arial" w:hAnsi="Arial" w:cs="Arial"/>
          <w:sz w:val="24"/>
          <w:szCs w:val="24"/>
        </w:rPr>
        <w:t xml:space="preserve"> and culture</w:t>
      </w:r>
    </w:p>
    <w:p w:rsidR="00D61AC2" w:rsidRDefault="00D61AC2" w:rsidP="00D61AC2">
      <w:pPr>
        <w:rPr>
          <w:rFonts w:ascii="Arial" w:hAnsi="Arial" w:cs="Arial"/>
          <w:sz w:val="24"/>
          <w:szCs w:val="24"/>
        </w:rPr>
      </w:pPr>
      <w:r>
        <w:rPr>
          <w:rFonts w:ascii="Arial" w:hAnsi="Arial" w:cs="Arial"/>
          <w:sz w:val="24"/>
          <w:szCs w:val="24"/>
        </w:rPr>
        <w:t>NOTE:  Dev</w:t>
      </w:r>
      <w:r w:rsidR="00AF4A75">
        <w:rPr>
          <w:rFonts w:ascii="Arial" w:hAnsi="Arial" w:cs="Arial"/>
          <w:sz w:val="24"/>
          <w:szCs w:val="24"/>
        </w:rPr>
        <w:t>elopment is a two</w:t>
      </w:r>
      <w:r w:rsidR="001C54EF">
        <w:rPr>
          <w:rFonts w:ascii="Arial" w:hAnsi="Arial" w:cs="Arial"/>
          <w:sz w:val="24"/>
          <w:szCs w:val="24"/>
        </w:rPr>
        <w:t>-way</w:t>
      </w:r>
      <w:r w:rsidR="00CA5B36">
        <w:rPr>
          <w:rFonts w:ascii="Arial" w:hAnsi="Arial" w:cs="Arial"/>
          <w:sz w:val="24"/>
          <w:szCs w:val="24"/>
        </w:rPr>
        <w:t xml:space="preserve"> s</w:t>
      </w:r>
      <w:r w:rsidR="00AF4A75">
        <w:rPr>
          <w:rFonts w:ascii="Arial" w:hAnsi="Arial" w:cs="Arial"/>
          <w:sz w:val="24"/>
          <w:szCs w:val="24"/>
        </w:rPr>
        <w:t>treet. P</w:t>
      </w:r>
      <w:r>
        <w:rPr>
          <w:rFonts w:ascii="Arial" w:hAnsi="Arial" w:cs="Arial"/>
          <w:sz w:val="24"/>
          <w:szCs w:val="24"/>
        </w:rPr>
        <w:t>arents and children mold each other. Children are not blank slates, but share half of the</w:t>
      </w:r>
      <w:r w:rsidR="001C54EF">
        <w:rPr>
          <w:rFonts w:ascii="Arial" w:hAnsi="Arial" w:cs="Arial"/>
          <w:sz w:val="24"/>
          <w:szCs w:val="24"/>
        </w:rPr>
        <w:t>ir</w:t>
      </w:r>
      <w:r>
        <w:rPr>
          <w:rFonts w:ascii="Arial" w:hAnsi="Arial" w:cs="Arial"/>
          <w:sz w:val="24"/>
          <w:szCs w:val="24"/>
        </w:rPr>
        <w:t xml:space="preserve"> parents</w:t>
      </w:r>
      <w:r w:rsidR="001C54EF">
        <w:rPr>
          <w:rFonts w:ascii="Arial" w:hAnsi="Arial" w:cs="Arial"/>
          <w:sz w:val="24"/>
          <w:szCs w:val="24"/>
        </w:rPr>
        <w:t>’ genes. Be cautious</w:t>
      </w:r>
      <w:r>
        <w:rPr>
          <w:rFonts w:ascii="Arial" w:hAnsi="Arial" w:cs="Arial"/>
          <w:sz w:val="24"/>
          <w:szCs w:val="24"/>
        </w:rPr>
        <w:t xml:space="preserve"> draw</w:t>
      </w:r>
      <w:r w:rsidR="001C54EF">
        <w:rPr>
          <w:rFonts w:ascii="Arial" w:hAnsi="Arial" w:cs="Arial"/>
          <w:sz w:val="24"/>
          <w:szCs w:val="24"/>
        </w:rPr>
        <w:t>ing conclusions of what parents’ behaviors may “cause” a child’s behavior --- research traces correlation, not causality</w:t>
      </w:r>
      <w:r>
        <w:rPr>
          <w:rFonts w:ascii="Arial" w:hAnsi="Arial" w:cs="Arial"/>
          <w:sz w:val="24"/>
          <w:szCs w:val="24"/>
        </w:rPr>
        <w:t>.</w:t>
      </w:r>
    </w:p>
    <w:p w:rsidR="003E38B1" w:rsidRDefault="003E38B1" w:rsidP="00D61AC2">
      <w:pPr>
        <w:rPr>
          <w:rFonts w:ascii="Arial" w:hAnsi="Arial" w:cs="Arial"/>
          <w:i/>
          <w:sz w:val="24"/>
          <w:szCs w:val="24"/>
        </w:rPr>
      </w:pPr>
      <w:r>
        <w:rPr>
          <w:rFonts w:ascii="Arial" w:hAnsi="Arial" w:cs="Arial"/>
          <w:i/>
          <w:sz w:val="24"/>
          <w:szCs w:val="24"/>
        </w:rPr>
        <w:t>Babies control and bring up their families as much as they are control</w:t>
      </w:r>
      <w:r w:rsidR="00AF4A75">
        <w:rPr>
          <w:rFonts w:ascii="Arial" w:hAnsi="Arial" w:cs="Arial"/>
          <w:i/>
          <w:sz w:val="24"/>
          <w:szCs w:val="24"/>
        </w:rPr>
        <w:t>led</w:t>
      </w:r>
      <w:r>
        <w:rPr>
          <w:rFonts w:ascii="Arial" w:hAnsi="Arial" w:cs="Arial"/>
          <w:i/>
          <w:sz w:val="24"/>
          <w:szCs w:val="24"/>
        </w:rPr>
        <w:t xml:space="preserve"> by them; in fact the family brings up the baby by being brought up by him.</w:t>
      </w:r>
    </w:p>
    <w:p w:rsidR="003E38B1" w:rsidRPr="003E38B1" w:rsidRDefault="003E38B1" w:rsidP="00D61AC2">
      <w:pPr>
        <w:rPr>
          <w:rFonts w:ascii="Arial" w:hAnsi="Arial" w:cs="Arial"/>
          <w:sz w:val="24"/>
          <w:szCs w:val="24"/>
        </w:rPr>
      </w:pPr>
      <w:r>
        <w:rPr>
          <w:rFonts w:ascii="Arial" w:hAnsi="Arial" w:cs="Arial"/>
          <w:i/>
          <w:sz w:val="24"/>
          <w:szCs w:val="24"/>
        </w:rPr>
        <w:tab/>
      </w:r>
      <w:r>
        <w:rPr>
          <w:rFonts w:ascii="Arial" w:hAnsi="Arial" w:cs="Arial"/>
          <w:i/>
          <w:sz w:val="24"/>
          <w:szCs w:val="24"/>
        </w:rPr>
        <w:tab/>
      </w:r>
      <w:r>
        <w:rPr>
          <w:rFonts w:ascii="Arial" w:hAnsi="Arial" w:cs="Arial"/>
          <w:sz w:val="24"/>
          <w:szCs w:val="24"/>
        </w:rPr>
        <w:t xml:space="preserve">--- Erik Erikson </w:t>
      </w:r>
    </w:p>
    <w:p w:rsidR="003163E5" w:rsidRDefault="003163E5" w:rsidP="00AF4A75">
      <w:pPr>
        <w:pStyle w:val="ListParagraph"/>
        <w:numPr>
          <w:ilvl w:val="0"/>
          <w:numId w:val="1"/>
        </w:numPr>
        <w:rPr>
          <w:rFonts w:ascii="Arial" w:hAnsi="Arial" w:cs="Arial"/>
          <w:sz w:val="24"/>
          <w:szCs w:val="24"/>
        </w:rPr>
      </w:pPr>
      <w:r>
        <w:rPr>
          <w:rFonts w:ascii="Arial" w:hAnsi="Arial" w:cs="Arial"/>
          <w:sz w:val="24"/>
          <w:szCs w:val="24"/>
        </w:rPr>
        <w:t>The more psychologically disturbed the paren</w:t>
      </w:r>
      <w:r w:rsidR="00555B23">
        <w:rPr>
          <w:rFonts w:ascii="Arial" w:hAnsi="Arial" w:cs="Arial"/>
          <w:sz w:val="24"/>
          <w:szCs w:val="24"/>
        </w:rPr>
        <w:t xml:space="preserve">ts, the more unreliable </w:t>
      </w:r>
      <w:r>
        <w:rPr>
          <w:rFonts w:ascii="Arial" w:hAnsi="Arial" w:cs="Arial"/>
          <w:sz w:val="24"/>
          <w:szCs w:val="24"/>
        </w:rPr>
        <w:t>their history</w:t>
      </w:r>
      <w:r w:rsidR="00555B23">
        <w:rPr>
          <w:rFonts w:ascii="Arial" w:hAnsi="Arial" w:cs="Arial"/>
          <w:sz w:val="24"/>
          <w:szCs w:val="24"/>
        </w:rPr>
        <w:t xml:space="preserve"> of their family and child.</w:t>
      </w:r>
    </w:p>
    <w:p w:rsidR="00AF4A75" w:rsidRPr="00AF4A75" w:rsidRDefault="00AF4A75" w:rsidP="00AF4A75">
      <w:pPr>
        <w:pStyle w:val="ListParagraph"/>
        <w:rPr>
          <w:rFonts w:ascii="Arial" w:hAnsi="Arial" w:cs="Arial"/>
          <w:sz w:val="24"/>
          <w:szCs w:val="24"/>
        </w:rPr>
      </w:pPr>
    </w:p>
    <w:p w:rsidR="00AF4A75" w:rsidRDefault="003163E5" w:rsidP="00AF4A75">
      <w:pPr>
        <w:pStyle w:val="ListParagraph"/>
        <w:numPr>
          <w:ilvl w:val="0"/>
          <w:numId w:val="1"/>
        </w:numPr>
        <w:rPr>
          <w:rFonts w:ascii="Arial" w:hAnsi="Arial" w:cs="Arial"/>
          <w:sz w:val="24"/>
          <w:szCs w:val="24"/>
        </w:rPr>
      </w:pPr>
      <w:r>
        <w:rPr>
          <w:rFonts w:ascii="Arial" w:hAnsi="Arial" w:cs="Arial"/>
          <w:sz w:val="24"/>
          <w:szCs w:val="24"/>
        </w:rPr>
        <w:t>A common error in assessing children and adolescents is not to get teachers’ observations</w:t>
      </w:r>
      <w:r w:rsidR="00555B23">
        <w:rPr>
          <w:rFonts w:ascii="Arial" w:hAnsi="Arial" w:cs="Arial"/>
          <w:sz w:val="24"/>
          <w:szCs w:val="24"/>
        </w:rPr>
        <w:t xml:space="preserve"> and information about peer relationships</w:t>
      </w:r>
      <w:r>
        <w:rPr>
          <w:rFonts w:ascii="Arial" w:hAnsi="Arial" w:cs="Arial"/>
          <w:sz w:val="24"/>
          <w:szCs w:val="24"/>
        </w:rPr>
        <w:t>. It is useful to review a sample of the child’s report cards from early on to the present grade level, especially the teachers’ comments.</w:t>
      </w:r>
      <w:r w:rsidR="00555B23">
        <w:rPr>
          <w:rFonts w:ascii="Arial" w:hAnsi="Arial" w:cs="Arial"/>
          <w:sz w:val="24"/>
          <w:szCs w:val="24"/>
        </w:rPr>
        <w:t xml:space="preserve"> A well-liked child </w:t>
      </w:r>
      <w:r w:rsidR="00F76084">
        <w:rPr>
          <w:rFonts w:ascii="Arial" w:hAnsi="Arial" w:cs="Arial"/>
          <w:sz w:val="24"/>
          <w:szCs w:val="24"/>
        </w:rPr>
        <w:t>with close</w:t>
      </w:r>
      <w:r w:rsidR="003E38B1">
        <w:rPr>
          <w:rFonts w:ascii="Arial" w:hAnsi="Arial" w:cs="Arial"/>
          <w:sz w:val="24"/>
          <w:szCs w:val="24"/>
        </w:rPr>
        <w:t xml:space="preserve"> chums</w:t>
      </w:r>
      <w:r w:rsidR="00555B23">
        <w:rPr>
          <w:rFonts w:ascii="Arial" w:hAnsi="Arial" w:cs="Arial"/>
          <w:sz w:val="24"/>
          <w:szCs w:val="24"/>
        </w:rPr>
        <w:t xml:space="preserve"> is less vulnerable to future behavioral and emotional troubles. </w:t>
      </w:r>
    </w:p>
    <w:p w:rsidR="00AF4A75" w:rsidRPr="00AF4A75" w:rsidRDefault="00AF4A75" w:rsidP="00AF4A75">
      <w:pPr>
        <w:rPr>
          <w:rFonts w:ascii="Arial" w:hAnsi="Arial" w:cs="Arial"/>
          <w:sz w:val="24"/>
          <w:szCs w:val="24"/>
        </w:rPr>
      </w:pPr>
    </w:p>
    <w:p w:rsidR="003163E5" w:rsidRDefault="003163E5" w:rsidP="003163E5">
      <w:pPr>
        <w:pStyle w:val="ListParagraph"/>
        <w:numPr>
          <w:ilvl w:val="0"/>
          <w:numId w:val="1"/>
        </w:numPr>
        <w:rPr>
          <w:rFonts w:ascii="Arial" w:hAnsi="Arial" w:cs="Arial"/>
          <w:sz w:val="24"/>
          <w:szCs w:val="24"/>
        </w:rPr>
      </w:pPr>
      <w:r>
        <w:rPr>
          <w:rFonts w:ascii="Arial" w:hAnsi="Arial" w:cs="Arial"/>
          <w:sz w:val="24"/>
          <w:szCs w:val="24"/>
        </w:rPr>
        <w:t xml:space="preserve">While observing and participating in play with children is important in uncovering preoccupations and possible symbolic meanings, using play techniques alone do not allow you to assess specific symptoms and to make a diagnosis. To make a diagnostic judgment based on symptoms, you need to develop specific questions </w:t>
      </w:r>
      <w:r>
        <w:rPr>
          <w:rFonts w:ascii="Arial" w:hAnsi="Arial" w:cs="Arial"/>
          <w:sz w:val="24"/>
          <w:szCs w:val="24"/>
        </w:rPr>
        <w:lastRenderedPageBreak/>
        <w:t xml:space="preserve">geared to the child’s developmental stage. Tools such as the K-SADS are helpful semistructured interviews that promote differential diagnoses. </w:t>
      </w:r>
    </w:p>
    <w:p w:rsidR="00000F6D" w:rsidRDefault="00000F6D" w:rsidP="00000F6D">
      <w:pPr>
        <w:pStyle w:val="ListParagraph"/>
        <w:rPr>
          <w:rFonts w:ascii="Arial" w:hAnsi="Arial" w:cs="Arial"/>
          <w:sz w:val="24"/>
          <w:szCs w:val="24"/>
        </w:rPr>
      </w:pPr>
    </w:p>
    <w:p w:rsidR="00A242B1" w:rsidRPr="00000F6D" w:rsidRDefault="00A242B1" w:rsidP="00000F6D">
      <w:pPr>
        <w:pStyle w:val="ListParagraph"/>
        <w:rPr>
          <w:rFonts w:ascii="Arial" w:hAnsi="Arial" w:cs="Arial"/>
          <w:sz w:val="24"/>
          <w:szCs w:val="24"/>
        </w:rPr>
      </w:pPr>
    </w:p>
    <w:p w:rsidR="00000F6D" w:rsidRDefault="00000F6D" w:rsidP="003163E5">
      <w:pPr>
        <w:pStyle w:val="ListParagraph"/>
        <w:numPr>
          <w:ilvl w:val="0"/>
          <w:numId w:val="1"/>
        </w:numPr>
        <w:rPr>
          <w:rFonts w:ascii="Arial" w:hAnsi="Arial" w:cs="Arial"/>
          <w:sz w:val="24"/>
          <w:szCs w:val="24"/>
        </w:rPr>
      </w:pPr>
      <w:r>
        <w:rPr>
          <w:rFonts w:ascii="Arial" w:hAnsi="Arial" w:cs="Arial"/>
          <w:sz w:val="24"/>
          <w:szCs w:val="24"/>
        </w:rPr>
        <w:t>Psychological testing, especially assessing intellectual and academic resources, are important p</w:t>
      </w:r>
      <w:r w:rsidR="001E49D6">
        <w:rPr>
          <w:rFonts w:ascii="Arial" w:hAnsi="Arial" w:cs="Arial"/>
          <w:sz w:val="24"/>
          <w:szCs w:val="24"/>
        </w:rPr>
        <w:t>arts of an evaluation</w:t>
      </w:r>
      <w:r>
        <w:rPr>
          <w:rFonts w:ascii="Arial" w:hAnsi="Arial" w:cs="Arial"/>
          <w:sz w:val="24"/>
          <w:szCs w:val="24"/>
        </w:rPr>
        <w:t>. For example, emotional disorders such as depression and anxiety can be secondary to psychological demoralization caused by Specific Learning Disorders, and/or neurological disorders such as Attention</w:t>
      </w:r>
      <w:r w:rsidR="001E49D6">
        <w:rPr>
          <w:rFonts w:ascii="Arial" w:hAnsi="Arial" w:cs="Arial"/>
          <w:sz w:val="24"/>
          <w:szCs w:val="24"/>
        </w:rPr>
        <w:t>-Deficit/Hyperactivity Disorder, and/or family stress.</w:t>
      </w:r>
      <w:r>
        <w:rPr>
          <w:rFonts w:ascii="Arial" w:hAnsi="Arial" w:cs="Arial"/>
          <w:sz w:val="24"/>
          <w:szCs w:val="24"/>
        </w:rPr>
        <w:t xml:space="preserve"> If a child achieves at grade level, it does not mean that the child is performing near his intellectual abilities. Psychological testing allows you to uncover unknown intellectual resources of a youngster than can boost his morale and offer opportunities to enhance skills. A frequent outcome of intellectual assessment is to uncover a child’s significant strengths in nonverbal reasoning abilities. </w:t>
      </w:r>
    </w:p>
    <w:p w:rsidR="00000F6D" w:rsidRDefault="00000F6D" w:rsidP="00000F6D">
      <w:pPr>
        <w:pStyle w:val="ListParagraph"/>
        <w:rPr>
          <w:rFonts w:ascii="Arial" w:hAnsi="Arial" w:cs="Arial"/>
          <w:sz w:val="24"/>
          <w:szCs w:val="24"/>
        </w:rPr>
      </w:pPr>
    </w:p>
    <w:p w:rsidR="00A242B1" w:rsidRPr="00000F6D" w:rsidRDefault="00A242B1" w:rsidP="00000F6D">
      <w:pPr>
        <w:pStyle w:val="ListParagraph"/>
        <w:rPr>
          <w:rFonts w:ascii="Arial" w:hAnsi="Arial" w:cs="Arial"/>
          <w:sz w:val="24"/>
          <w:szCs w:val="24"/>
        </w:rPr>
      </w:pPr>
    </w:p>
    <w:p w:rsidR="00000F6D" w:rsidRDefault="00000F6D" w:rsidP="00000F6D">
      <w:pPr>
        <w:pStyle w:val="ListParagraph"/>
        <w:numPr>
          <w:ilvl w:val="0"/>
          <w:numId w:val="1"/>
        </w:numPr>
        <w:rPr>
          <w:rFonts w:ascii="Arial" w:hAnsi="Arial" w:cs="Arial"/>
          <w:sz w:val="24"/>
          <w:szCs w:val="24"/>
        </w:rPr>
      </w:pPr>
      <w:r>
        <w:rPr>
          <w:rFonts w:ascii="Arial" w:hAnsi="Arial" w:cs="Arial"/>
          <w:sz w:val="24"/>
          <w:szCs w:val="24"/>
        </w:rPr>
        <w:t>It is crucial to take a comprehensive family history to make a diagnosis of children’s problems. You can always improve the accuracy of your diagnosis if you know the details of the family history. To boost your diagnostic acumen ask the you</w:t>
      </w:r>
      <w:r w:rsidR="003E38B1">
        <w:rPr>
          <w:rFonts w:ascii="Arial" w:hAnsi="Arial" w:cs="Arial"/>
          <w:sz w:val="24"/>
          <w:szCs w:val="24"/>
        </w:rPr>
        <w:t>ngsters’ parents questions in at least</w:t>
      </w:r>
      <w:r>
        <w:rPr>
          <w:rFonts w:ascii="Arial" w:hAnsi="Arial" w:cs="Arial"/>
          <w:sz w:val="24"/>
          <w:szCs w:val="24"/>
        </w:rPr>
        <w:t xml:space="preserve"> the following areas of the family history:</w:t>
      </w:r>
    </w:p>
    <w:p w:rsidR="008C134A" w:rsidRDefault="008C134A" w:rsidP="008C134A">
      <w:pPr>
        <w:ind w:left="360"/>
        <w:rPr>
          <w:rFonts w:ascii="Arial" w:hAnsi="Arial" w:cs="Arial"/>
          <w:sz w:val="24"/>
          <w:szCs w:val="24"/>
        </w:rPr>
      </w:pPr>
    </w:p>
    <w:p w:rsidR="00000F6D" w:rsidRPr="008C134A" w:rsidRDefault="00555B23" w:rsidP="008C134A">
      <w:pPr>
        <w:pStyle w:val="ListParagraph"/>
        <w:numPr>
          <w:ilvl w:val="0"/>
          <w:numId w:val="3"/>
        </w:numPr>
        <w:rPr>
          <w:rFonts w:ascii="Arial" w:hAnsi="Arial" w:cs="Arial"/>
          <w:sz w:val="24"/>
          <w:szCs w:val="24"/>
        </w:rPr>
      </w:pPr>
      <w:r w:rsidRPr="008C134A">
        <w:rPr>
          <w:rFonts w:ascii="Arial" w:hAnsi="Arial" w:cs="Arial"/>
          <w:sz w:val="24"/>
          <w:szCs w:val="24"/>
        </w:rPr>
        <w:t>Who does your child take after?</w:t>
      </w:r>
      <w:r w:rsidR="00000F6D" w:rsidRPr="008C134A">
        <w:rPr>
          <w:rFonts w:ascii="Arial" w:hAnsi="Arial" w:cs="Arial"/>
          <w:sz w:val="24"/>
          <w:szCs w:val="24"/>
        </w:rPr>
        <w:t xml:space="preserve"> Don’t accept “She</w:t>
      </w:r>
      <w:r w:rsidRPr="008C134A">
        <w:rPr>
          <w:rFonts w:ascii="Arial" w:hAnsi="Arial" w:cs="Arial"/>
          <w:sz w:val="24"/>
          <w:szCs w:val="24"/>
        </w:rPr>
        <w:t>’s her own unique person”</w:t>
      </w:r>
      <w:r w:rsidR="00000F6D" w:rsidRPr="008C134A">
        <w:rPr>
          <w:rFonts w:ascii="Arial" w:hAnsi="Arial" w:cs="Arial"/>
          <w:sz w:val="24"/>
          <w:szCs w:val="24"/>
        </w:rPr>
        <w:t>.</w:t>
      </w:r>
    </w:p>
    <w:p w:rsidR="00000F6D" w:rsidRDefault="00000F6D" w:rsidP="00000F6D">
      <w:pPr>
        <w:pStyle w:val="ListParagraph"/>
        <w:numPr>
          <w:ilvl w:val="0"/>
          <w:numId w:val="3"/>
        </w:numPr>
        <w:rPr>
          <w:rFonts w:ascii="Arial" w:hAnsi="Arial" w:cs="Arial"/>
          <w:sz w:val="24"/>
          <w:szCs w:val="24"/>
        </w:rPr>
      </w:pPr>
      <w:r>
        <w:rPr>
          <w:rFonts w:ascii="Arial" w:hAnsi="Arial" w:cs="Arial"/>
          <w:sz w:val="24"/>
          <w:szCs w:val="24"/>
        </w:rPr>
        <w:t>As</w:t>
      </w:r>
      <w:r w:rsidR="0014437D">
        <w:rPr>
          <w:rFonts w:ascii="Arial" w:hAnsi="Arial" w:cs="Arial"/>
          <w:sz w:val="24"/>
          <w:szCs w:val="24"/>
        </w:rPr>
        <w:t>k</w:t>
      </w:r>
      <w:r>
        <w:rPr>
          <w:rFonts w:ascii="Arial" w:hAnsi="Arial" w:cs="Arial"/>
          <w:sz w:val="24"/>
          <w:szCs w:val="24"/>
        </w:rPr>
        <w:t xml:space="preserve"> about a family histor</w:t>
      </w:r>
      <w:r w:rsidR="0014437D">
        <w:rPr>
          <w:rFonts w:ascii="Arial" w:hAnsi="Arial" w:cs="Arial"/>
          <w:sz w:val="24"/>
          <w:szCs w:val="24"/>
        </w:rPr>
        <w:t>y of Learning Disabilities Does anybody in the family have</w:t>
      </w:r>
      <w:r>
        <w:rPr>
          <w:rFonts w:ascii="Arial" w:hAnsi="Arial" w:cs="Arial"/>
          <w:sz w:val="24"/>
          <w:szCs w:val="24"/>
        </w:rPr>
        <w:t xml:space="preserve"> trouble with rea</w:t>
      </w:r>
      <w:r w:rsidR="0014437D">
        <w:rPr>
          <w:rFonts w:ascii="Arial" w:hAnsi="Arial" w:cs="Arial"/>
          <w:sz w:val="24"/>
          <w:szCs w:val="24"/>
        </w:rPr>
        <w:t xml:space="preserve">ding, spelling, </w:t>
      </w:r>
      <w:r>
        <w:rPr>
          <w:rFonts w:ascii="Arial" w:hAnsi="Arial" w:cs="Arial"/>
          <w:sz w:val="24"/>
          <w:szCs w:val="24"/>
        </w:rPr>
        <w:t>math</w:t>
      </w:r>
      <w:r w:rsidR="0014437D">
        <w:rPr>
          <w:rFonts w:ascii="Arial" w:hAnsi="Arial" w:cs="Arial"/>
          <w:sz w:val="24"/>
          <w:szCs w:val="24"/>
        </w:rPr>
        <w:t xml:space="preserve"> or writing, or was in special classes?</w:t>
      </w:r>
      <w:r>
        <w:rPr>
          <w:rFonts w:ascii="Arial" w:hAnsi="Arial" w:cs="Arial"/>
          <w:sz w:val="24"/>
          <w:szCs w:val="24"/>
        </w:rPr>
        <w:t xml:space="preserve"> Be alert to family members who change jobs a lot, or have a history of underachievement at work. You will be surprised how many people have trouble with spelling.</w:t>
      </w:r>
    </w:p>
    <w:p w:rsidR="00000F6D" w:rsidRDefault="00000F6D" w:rsidP="00000F6D">
      <w:pPr>
        <w:pStyle w:val="ListParagraph"/>
        <w:numPr>
          <w:ilvl w:val="0"/>
          <w:numId w:val="3"/>
        </w:numPr>
        <w:rPr>
          <w:rFonts w:ascii="Arial" w:hAnsi="Arial" w:cs="Arial"/>
          <w:sz w:val="24"/>
          <w:szCs w:val="24"/>
        </w:rPr>
      </w:pPr>
      <w:r>
        <w:rPr>
          <w:rFonts w:ascii="Arial" w:hAnsi="Arial" w:cs="Arial"/>
          <w:sz w:val="24"/>
          <w:szCs w:val="24"/>
        </w:rPr>
        <w:t>Ask about a family history of hyperactivity, distractibility, and impulsivity. For hyperactivity, ask about family members who have trouble doing nothing, or are live wires, or frequently exercise. For distractibility, ask about people who have trouble filtering out external distractions, and have trouble with reading comprehension</w:t>
      </w:r>
      <w:r w:rsidR="0075341F">
        <w:rPr>
          <w:rFonts w:ascii="Arial" w:hAnsi="Arial" w:cs="Arial"/>
          <w:sz w:val="24"/>
          <w:szCs w:val="24"/>
        </w:rPr>
        <w:t xml:space="preserve">. For impulsivity, ask about people with firecracker tempers as opposed to people with slow-burn tempers, or brooding. </w:t>
      </w:r>
    </w:p>
    <w:p w:rsidR="0075341F" w:rsidRDefault="0075341F" w:rsidP="00000F6D">
      <w:pPr>
        <w:pStyle w:val="ListParagraph"/>
        <w:numPr>
          <w:ilvl w:val="0"/>
          <w:numId w:val="3"/>
        </w:numPr>
        <w:rPr>
          <w:rFonts w:ascii="Arial" w:hAnsi="Arial" w:cs="Arial"/>
          <w:sz w:val="24"/>
          <w:szCs w:val="24"/>
        </w:rPr>
      </w:pPr>
      <w:r>
        <w:rPr>
          <w:rFonts w:ascii="Arial" w:hAnsi="Arial" w:cs="Arial"/>
          <w:sz w:val="24"/>
          <w:szCs w:val="24"/>
        </w:rPr>
        <w:t>As</w:t>
      </w:r>
      <w:r w:rsidR="0014437D">
        <w:rPr>
          <w:rFonts w:ascii="Arial" w:hAnsi="Arial" w:cs="Arial"/>
          <w:sz w:val="24"/>
          <w:szCs w:val="24"/>
        </w:rPr>
        <w:t>k</w:t>
      </w:r>
      <w:r>
        <w:rPr>
          <w:rFonts w:ascii="Arial" w:hAnsi="Arial" w:cs="Arial"/>
          <w:sz w:val="24"/>
          <w:szCs w:val="24"/>
        </w:rPr>
        <w:t xml:space="preserve"> about a family history of </w:t>
      </w:r>
      <w:r w:rsidR="0014437D">
        <w:rPr>
          <w:rFonts w:ascii="Arial" w:hAnsi="Arial" w:cs="Arial"/>
          <w:sz w:val="24"/>
          <w:szCs w:val="24"/>
        </w:rPr>
        <w:t xml:space="preserve">trouble with the law: </w:t>
      </w:r>
      <w:r>
        <w:rPr>
          <w:rFonts w:ascii="Arial" w:hAnsi="Arial" w:cs="Arial"/>
          <w:sz w:val="24"/>
          <w:szCs w:val="24"/>
        </w:rPr>
        <w:t>gamblers, con-artists, crooks, barroom b</w:t>
      </w:r>
      <w:r w:rsidR="0014437D">
        <w:rPr>
          <w:rFonts w:ascii="Arial" w:hAnsi="Arial" w:cs="Arial"/>
          <w:sz w:val="24"/>
          <w:szCs w:val="24"/>
        </w:rPr>
        <w:t>rawlers</w:t>
      </w:r>
      <w:r w:rsidR="00D60110">
        <w:rPr>
          <w:rFonts w:ascii="Arial" w:hAnsi="Arial" w:cs="Arial"/>
          <w:sz w:val="24"/>
          <w:szCs w:val="24"/>
        </w:rPr>
        <w:t>.</w:t>
      </w:r>
    </w:p>
    <w:p w:rsidR="0075341F" w:rsidRDefault="0075341F" w:rsidP="00000F6D">
      <w:pPr>
        <w:pStyle w:val="ListParagraph"/>
        <w:numPr>
          <w:ilvl w:val="0"/>
          <w:numId w:val="3"/>
        </w:numPr>
        <w:rPr>
          <w:rFonts w:ascii="Arial" w:hAnsi="Arial" w:cs="Arial"/>
          <w:sz w:val="24"/>
          <w:szCs w:val="24"/>
        </w:rPr>
      </w:pPr>
      <w:r>
        <w:rPr>
          <w:rFonts w:ascii="Arial" w:hAnsi="Arial" w:cs="Arial"/>
          <w:sz w:val="24"/>
          <w:szCs w:val="24"/>
        </w:rPr>
        <w:t>Ask about a history of excess use of alcohol and or drugs, including prescription drugs.</w:t>
      </w:r>
      <w:r w:rsidR="0014437D">
        <w:rPr>
          <w:rFonts w:ascii="Arial" w:hAnsi="Arial" w:cs="Arial"/>
          <w:sz w:val="24"/>
          <w:szCs w:val="24"/>
        </w:rPr>
        <w:t xml:space="preserve"> Ask about family members who have been arrested for drunk driving</w:t>
      </w:r>
      <w:r w:rsidR="00AF4A75">
        <w:rPr>
          <w:rFonts w:ascii="Arial" w:hAnsi="Arial" w:cs="Arial"/>
          <w:sz w:val="24"/>
          <w:szCs w:val="24"/>
        </w:rPr>
        <w:t xml:space="preserve"> or substance use</w:t>
      </w:r>
      <w:r w:rsidR="0014437D">
        <w:rPr>
          <w:rFonts w:ascii="Arial" w:hAnsi="Arial" w:cs="Arial"/>
          <w:sz w:val="24"/>
          <w:szCs w:val="24"/>
        </w:rPr>
        <w:t>.</w:t>
      </w:r>
    </w:p>
    <w:p w:rsidR="0075341F" w:rsidRDefault="0075341F" w:rsidP="00000F6D">
      <w:pPr>
        <w:pStyle w:val="ListParagraph"/>
        <w:numPr>
          <w:ilvl w:val="0"/>
          <w:numId w:val="3"/>
        </w:numPr>
        <w:rPr>
          <w:rFonts w:ascii="Arial" w:hAnsi="Arial" w:cs="Arial"/>
          <w:sz w:val="24"/>
          <w:szCs w:val="24"/>
        </w:rPr>
      </w:pPr>
      <w:r>
        <w:rPr>
          <w:rFonts w:ascii="Arial" w:hAnsi="Arial" w:cs="Arial"/>
          <w:sz w:val="24"/>
          <w:szCs w:val="24"/>
        </w:rPr>
        <w:lastRenderedPageBreak/>
        <w:t xml:space="preserve">Ask about a history of depression and bipolar disorder. </w:t>
      </w:r>
      <w:r w:rsidR="0014437D">
        <w:rPr>
          <w:rFonts w:ascii="Arial" w:hAnsi="Arial" w:cs="Arial"/>
          <w:sz w:val="24"/>
          <w:szCs w:val="24"/>
        </w:rPr>
        <w:t>For depression, u</w:t>
      </w:r>
      <w:r>
        <w:rPr>
          <w:rFonts w:ascii="Arial" w:hAnsi="Arial" w:cs="Arial"/>
          <w:sz w:val="24"/>
          <w:szCs w:val="24"/>
        </w:rPr>
        <w:t>se such terms as down in the dumps, sad, crying, miserable, and unhappy. As</w:t>
      </w:r>
      <w:r w:rsidR="00AF4A75">
        <w:rPr>
          <w:rFonts w:ascii="Arial" w:hAnsi="Arial" w:cs="Arial"/>
          <w:sz w:val="24"/>
          <w:szCs w:val="24"/>
        </w:rPr>
        <w:t>k</w:t>
      </w:r>
      <w:r>
        <w:rPr>
          <w:rFonts w:ascii="Arial" w:hAnsi="Arial" w:cs="Arial"/>
          <w:sz w:val="24"/>
          <w:szCs w:val="24"/>
        </w:rPr>
        <w:t xml:space="preserve"> about feeling cranky, irritable or easily upset. Ask a</w:t>
      </w:r>
      <w:r w:rsidR="0014437D">
        <w:rPr>
          <w:rFonts w:ascii="Arial" w:hAnsi="Arial" w:cs="Arial"/>
          <w:sz w:val="24"/>
          <w:szCs w:val="24"/>
        </w:rPr>
        <w:t>bout whether there are times the adolescent’s energy level is very high or very low; whether during the high periods the adolescent spends a lot of money, takes on too many activities; is more sexual, seems strange or annoying to others; in the low periods if the adolescent needs to stay in bed more and feels hopeless and suicidal.</w:t>
      </w:r>
    </w:p>
    <w:p w:rsidR="00403825" w:rsidRDefault="00403825" w:rsidP="00403825">
      <w:pPr>
        <w:pStyle w:val="ListParagraph"/>
        <w:numPr>
          <w:ilvl w:val="0"/>
          <w:numId w:val="3"/>
        </w:numPr>
        <w:rPr>
          <w:rFonts w:ascii="Arial" w:hAnsi="Arial" w:cs="Arial"/>
          <w:sz w:val="24"/>
          <w:szCs w:val="24"/>
        </w:rPr>
      </w:pPr>
      <w:r>
        <w:rPr>
          <w:rFonts w:ascii="Arial" w:hAnsi="Arial" w:cs="Arial"/>
          <w:sz w:val="24"/>
          <w:szCs w:val="24"/>
        </w:rPr>
        <w:t>Ask about w</w:t>
      </w:r>
      <w:r w:rsidR="008C134A">
        <w:rPr>
          <w:rFonts w:ascii="Arial" w:hAnsi="Arial" w:cs="Arial"/>
          <w:sz w:val="24"/>
          <w:szCs w:val="24"/>
        </w:rPr>
        <w:t xml:space="preserve">hether there are things the child feels compelled to </w:t>
      </w:r>
      <w:r>
        <w:rPr>
          <w:rFonts w:ascii="Arial" w:hAnsi="Arial" w:cs="Arial"/>
          <w:sz w:val="24"/>
          <w:szCs w:val="24"/>
        </w:rPr>
        <w:t>do over and over again like touching, coun</w:t>
      </w:r>
      <w:r w:rsidR="008C134A">
        <w:rPr>
          <w:rFonts w:ascii="Arial" w:hAnsi="Arial" w:cs="Arial"/>
          <w:sz w:val="24"/>
          <w:szCs w:val="24"/>
        </w:rPr>
        <w:t xml:space="preserve">ting or checking even though she </w:t>
      </w:r>
      <w:r w:rsidR="00D60110">
        <w:rPr>
          <w:rFonts w:ascii="Arial" w:hAnsi="Arial" w:cs="Arial"/>
          <w:sz w:val="24"/>
          <w:szCs w:val="24"/>
        </w:rPr>
        <w:t>knows her</w:t>
      </w:r>
      <w:r w:rsidR="008C134A">
        <w:rPr>
          <w:rFonts w:ascii="Arial" w:hAnsi="Arial" w:cs="Arial"/>
          <w:sz w:val="24"/>
          <w:szCs w:val="24"/>
        </w:rPr>
        <w:t xml:space="preserve"> behavior </w:t>
      </w:r>
      <w:r>
        <w:rPr>
          <w:rFonts w:ascii="Arial" w:hAnsi="Arial" w:cs="Arial"/>
          <w:sz w:val="24"/>
          <w:szCs w:val="24"/>
        </w:rPr>
        <w:t>not make sense. Ask about bothersome thoughts that won’t go away.</w:t>
      </w:r>
    </w:p>
    <w:p w:rsidR="00403825" w:rsidRDefault="00403825" w:rsidP="00403825">
      <w:pPr>
        <w:pStyle w:val="ListParagraph"/>
        <w:numPr>
          <w:ilvl w:val="0"/>
          <w:numId w:val="3"/>
        </w:numPr>
        <w:rPr>
          <w:rFonts w:ascii="Arial" w:hAnsi="Arial" w:cs="Arial"/>
          <w:sz w:val="24"/>
          <w:szCs w:val="24"/>
        </w:rPr>
      </w:pPr>
      <w:r>
        <w:rPr>
          <w:rFonts w:ascii="Arial" w:hAnsi="Arial" w:cs="Arial"/>
          <w:sz w:val="24"/>
          <w:szCs w:val="24"/>
        </w:rPr>
        <w:t>Ask about going on a diet and whether friends or family get worried. Ask about whether the youngster is afraid of gaining weight. Ask if the adolescent has times when they eat a large amount of food in a short time</w:t>
      </w:r>
      <w:r w:rsidR="00D60110">
        <w:rPr>
          <w:rFonts w:ascii="Arial" w:hAnsi="Arial" w:cs="Arial"/>
          <w:sz w:val="24"/>
          <w:szCs w:val="24"/>
        </w:rPr>
        <w:t>.</w:t>
      </w:r>
      <w:r>
        <w:rPr>
          <w:rFonts w:ascii="Arial" w:hAnsi="Arial" w:cs="Arial"/>
          <w:sz w:val="24"/>
          <w:szCs w:val="24"/>
        </w:rPr>
        <w:t xml:space="preserve"> Ask about the youngster’s exercise routine, or making themselves throw up. </w:t>
      </w:r>
    </w:p>
    <w:p w:rsidR="00403825" w:rsidRDefault="00403825" w:rsidP="00403825">
      <w:pPr>
        <w:pStyle w:val="ListParagraph"/>
        <w:numPr>
          <w:ilvl w:val="0"/>
          <w:numId w:val="3"/>
        </w:numPr>
        <w:rPr>
          <w:rFonts w:ascii="Arial" w:hAnsi="Arial" w:cs="Arial"/>
          <w:sz w:val="24"/>
          <w:szCs w:val="24"/>
        </w:rPr>
      </w:pPr>
      <w:r>
        <w:rPr>
          <w:rFonts w:ascii="Arial" w:hAnsi="Arial" w:cs="Arial"/>
          <w:sz w:val="24"/>
          <w:szCs w:val="24"/>
        </w:rPr>
        <w:t>Ask if the child feels that somebody is out to hurt or harm them.</w:t>
      </w:r>
    </w:p>
    <w:p w:rsidR="00403825" w:rsidRDefault="00403825" w:rsidP="00403825">
      <w:pPr>
        <w:pStyle w:val="ListParagraph"/>
        <w:rPr>
          <w:rFonts w:ascii="Arial" w:hAnsi="Arial" w:cs="Arial"/>
          <w:sz w:val="24"/>
          <w:szCs w:val="24"/>
        </w:rPr>
      </w:pPr>
      <w:r>
        <w:rPr>
          <w:rFonts w:ascii="Arial" w:hAnsi="Arial" w:cs="Arial"/>
          <w:sz w:val="24"/>
          <w:szCs w:val="24"/>
        </w:rPr>
        <w:t>Ask if the youngster ever felt people are talking about you behind your back.</w:t>
      </w:r>
    </w:p>
    <w:p w:rsidR="00403825" w:rsidRDefault="00403825" w:rsidP="00403825">
      <w:pPr>
        <w:pStyle w:val="ListParagraph"/>
        <w:rPr>
          <w:rFonts w:ascii="Arial" w:hAnsi="Arial" w:cs="Arial"/>
          <w:sz w:val="24"/>
          <w:szCs w:val="24"/>
        </w:rPr>
      </w:pPr>
      <w:r>
        <w:rPr>
          <w:rFonts w:ascii="Arial" w:hAnsi="Arial" w:cs="Arial"/>
          <w:sz w:val="24"/>
          <w:szCs w:val="24"/>
        </w:rPr>
        <w:t>Ask if the adolescent thinks somebody is spying on them.</w:t>
      </w:r>
    </w:p>
    <w:p w:rsidR="00403825" w:rsidRDefault="00403825" w:rsidP="00403825">
      <w:pPr>
        <w:pStyle w:val="ListParagraph"/>
        <w:rPr>
          <w:rFonts w:ascii="Arial" w:hAnsi="Arial" w:cs="Arial"/>
          <w:sz w:val="24"/>
          <w:szCs w:val="24"/>
        </w:rPr>
      </w:pPr>
      <w:r>
        <w:rPr>
          <w:rFonts w:ascii="Arial" w:hAnsi="Arial" w:cs="Arial"/>
          <w:sz w:val="24"/>
          <w:szCs w:val="24"/>
        </w:rPr>
        <w:t xml:space="preserve">Ask if the youngster’s eyes ever play tricks on them. Do you see people or visions that other people don’t </w:t>
      </w:r>
      <w:r w:rsidR="00A26900">
        <w:rPr>
          <w:rFonts w:ascii="Arial" w:hAnsi="Arial" w:cs="Arial"/>
          <w:sz w:val="24"/>
          <w:szCs w:val="24"/>
        </w:rPr>
        <w:t>see?</w:t>
      </w:r>
      <w:r>
        <w:rPr>
          <w:rFonts w:ascii="Arial" w:hAnsi="Arial" w:cs="Arial"/>
          <w:sz w:val="24"/>
          <w:szCs w:val="24"/>
        </w:rPr>
        <w:t xml:space="preserve"> Ask if their ears play tricks on them --- hearing voices that others don’t hear. Do these voices tell you what to do, or interfere with you daily life. </w:t>
      </w:r>
    </w:p>
    <w:p w:rsidR="00403825" w:rsidRDefault="00A242B1" w:rsidP="00403825">
      <w:pPr>
        <w:ind w:left="360"/>
        <w:rPr>
          <w:rFonts w:ascii="Arial" w:hAnsi="Arial" w:cs="Arial"/>
          <w:sz w:val="24"/>
          <w:szCs w:val="24"/>
        </w:rPr>
      </w:pPr>
      <w:r>
        <w:rPr>
          <w:rFonts w:ascii="Arial" w:hAnsi="Arial" w:cs="Arial"/>
          <w:sz w:val="24"/>
          <w:szCs w:val="24"/>
        </w:rPr>
        <w:t>(10)As</w:t>
      </w:r>
      <w:r w:rsidR="00AF4A75">
        <w:rPr>
          <w:rFonts w:ascii="Arial" w:hAnsi="Arial" w:cs="Arial"/>
          <w:sz w:val="24"/>
          <w:szCs w:val="24"/>
        </w:rPr>
        <w:t>k</w:t>
      </w:r>
      <w:r>
        <w:rPr>
          <w:rFonts w:ascii="Arial" w:hAnsi="Arial" w:cs="Arial"/>
          <w:sz w:val="24"/>
          <w:szCs w:val="24"/>
        </w:rPr>
        <w:t xml:space="preserve"> about worries </w:t>
      </w:r>
      <w:r w:rsidR="00AF4A75">
        <w:rPr>
          <w:rFonts w:ascii="Arial" w:hAnsi="Arial" w:cs="Arial"/>
          <w:sz w:val="24"/>
          <w:szCs w:val="24"/>
        </w:rPr>
        <w:t>such as being away from parents and worries</w:t>
      </w:r>
      <w:r>
        <w:rPr>
          <w:rFonts w:ascii="Arial" w:hAnsi="Arial" w:cs="Arial"/>
          <w:sz w:val="24"/>
          <w:szCs w:val="24"/>
        </w:rPr>
        <w:t xml:space="preserve"> about your parents getting hurt. As</w:t>
      </w:r>
      <w:r w:rsidR="00AF4A75">
        <w:rPr>
          <w:rFonts w:ascii="Arial" w:hAnsi="Arial" w:cs="Arial"/>
          <w:sz w:val="24"/>
          <w:szCs w:val="24"/>
        </w:rPr>
        <w:t>k</w:t>
      </w:r>
      <w:r>
        <w:rPr>
          <w:rFonts w:ascii="Arial" w:hAnsi="Arial" w:cs="Arial"/>
          <w:sz w:val="24"/>
          <w:szCs w:val="24"/>
        </w:rPr>
        <w:t xml:space="preserve"> whether the youngster thinks he worries more than other kids.</w:t>
      </w:r>
    </w:p>
    <w:p w:rsidR="00B21A63" w:rsidRPr="003E38B1" w:rsidRDefault="00A242B1" w:rsidP="003E38B1">
      <w:pPr>
        <w:ind w:left="360"/>
        <w:rPr>
          <w:rFonts w:ascii="Arial" w:hAnsi="Arial" w:cs="Arial"/>
          <w:sz w:val="24"/>
          <w:szCs w:val="24"/>
        </w:rPr>
      </w:pPr>
      <w:r>
        <w:rPr>
          <w:rFonts w:ascii="Arial" w:hAnsi="Arial" w:cs="Arial"/>
          <w:sz w:val="24"/>
          <w:szCs w:val="24"/>
        </w:rPr>
        <w:t>(11)Ask the youngster about getting into fights, using a weapon, stealing things, lying about his actions, starting fires, and threatening people. Ask whether the adolescent feels he can get emotionally close to people.</w:t>
      </w:r>
    </w:p>
    <w:p w:rsidR="008C134A" w:rsidRPr="008C134A" w:rsidRDefault="008C134A" w:rsidP="008C134A">
      <w:pPr>
        <w:pStyle w:val="ListParagraph"/>
        <w:rPr>
          <w:rFonts w:ascii="Arial" w:hAnsi="Arial" w:cs="Arial"/>
          <w:sz w:val="24"/>
          <w:szCs w:val="24"/>
        </w:rPr>
      </w:pPr>
    </w:p>
    <w:p w:rsidR="003E38B1" w:rsidRDefault="00B21A63" w:rsidP="003E38B1">
      <w:pPr>
        <w:pStyle w:val="ListParagraph"/>
        <w:numPr>
          <w:ilvl w:val="0"/>
          <w:numId w:val="1"/>
        </w:numPr>
        <w:rPr>
          <w:rFonts w:ascii="Arial" w:hAnsi="Arial" w:cs="Arial"/>
          <w:sz w:val="24"/>
          <w:szCs w:val="24"/>
        </w:rPr>
      </w:pPr>
      <w:r>
        <w:rPr>
          <w:rFonts w:ascii="Arial" w:hAnsi="Arial" w:cs="Arial"/>
          <w:sz w:val="24"/>
          <w:szCs w:val="24"/>
        </w:rPr>
        <w:t>Yo</w:t>
      </w:r>
      <w:r w:rsidR="008C134A">
        <w:rPr>
          <w:rFonts w:ascii="Arial" w:hAnsi="Arial" w:cs="Arial"/>
          <w:sz w:val="24"/>
          <w:szCs w:val="24"/>
        </w:rPr>
        <w:t>u should recommend to the child and her</w:t>
      </w:r>
      <w:r>
        <w:rPr>
          <w:rFonts w:ascii="Arial" w:hAnsi="Arial" w:cs="Arial"/>
          <w:sz w:val="24"/>
          <w:szCs w:val="24"/>
        </w:rPr>
        <w:t xml:space="preserve"> parents what they need, not just what you have to offer. </w:t>
      </w:r>
    </w:p>
    <w:p w:rsidR="003E38B1" w:rsidRDefault="001D64A0" w:rsidP="003E38B1">
      <w:pPr>
        <w:ind w:left="720"/>
        <w:rPr>
          <w:rFonts w:ascii="Arial" w:hAnsi="Arial" w:cs="Arial"/>
          <w:sz w:val="24"/>
          <w:szCs w:val="24"/>
        </w:rPr>
      </w:pPr>
      <w:r>
        <w:rPr>
          <w:rFonts w:ascii="Arial" w:hAnsi="Arial" w:cs="Arial"/>
          <w:sz w:val="24"/>
          <w:szCs w:val="24"/>
        </w:rPr>
        <w:t>For example, w</w:t>
      </w:r>
      <w:r w:rsidR="003E38B1">
        <w:rPr>
          <w:rFonts w:ascii="Arial" w:hAnsi="Arial" w:cs="Arial"/>
          <w:sz w:val="24"/>
          <w:szCs w:val="24"/>
        </w:rPr>
        <w:t xml:space="preserve">ith experience, it will occur to you when to refer a youngster to consider </w:t>
      </w:r>
      <w:r w:rsidR="00AF4A75">
        <w:rPr>
          <w:rFonts w:ascii="Arial" w:hAnsi="Arial" w:cs="Arial"/>
          <w:sz w:val="24"/>
          <w:szCs w:val="24"/>
        </w:rPr>
        <w:t>pharmacotherapy</w:t>
      </w:r>
      <w:r w:rsidR="003E38B1">
        <w:rPr>
          <w:rFonts w:ascii="Arial" w:hAnsi="Arial" w:cs="Arial"/>
          <w:sz w:val="24"/>
          <w:szCs w:val="24"/>
        </w:rPr>
        <w:t xml:space="preserve">. </w:t>
      </w:r>
    </w:p>
    <w:p w:rsidR="003F0370" w:rsidRDefault="003F0370" w:rsidP="003E38B1">
      <w:pPr>
        <w:ind w:left="720"/>
        <w:rPr>
          <w:rFonts w:ascii="Arial" w:hAnsi="Arial" w:cs="Arial"/>
          <w:i/>
          <w:sz w:val="24"/>
          <w:szCs w:val="24"/>
        </w:rPr>
      </w:pPr>
      <w:r>
        <w:rPr>
          <w:rFonts w:ascii="Arial" w:hAnsi="Arial" w:cs="Arial"/>
          <w:i/>
          <w:sz w:val="24"/>
          <w:szCs w:val="24"/>
        </w:rPr>
        <w:t>As far as I’m concerned I have had great help from medical colleagues used to the administering of the modern drugs…In all of these cases the therapeutic use of drugs did not in any way interfere with the progress of the analysis, quite the contrary it helped the analysis to maintain itself during phases when otherwise the patient might have had to be hospitalized.</w:t>
      </w:r>
    </w:p>
    <w:p w:rsidR="003F0370" w:rsidRPr="003F0370" w:rsidRDefault="003F0370" w:rsidP="003F0370">
      <w:pPr>
        <w:pStyle w:val="ListParagraph"/>
        <w:ind w:left="2520"/>
        <w:rPr>
          <w:rFonts w:ascii="Arial" w:hAnsi="Arial" w:cs="Arial"/>
          <w:sz w:val="24"/>
          <w:szCs w:val="24"/>
        </w:rPr>
      </w:pPr>
      <w:r>
        <w:rPr>
          <w:rFonts w:ascii="Arial" w:hAnsi="Arial" w:cs="Arial"/>
          <w:sz w:val="24"/>
          <w:szCs w:val="24"/>
        </w:rPr>
        <w:lastRenderedPageBreak/>
        <w:t>--- Anna Freud</w:t>
      </w:r>
    </w:p>
    <w:p w:rsidR="008C134A" w:rsidRPr="008C134A" w:rsidRDefault="008C134A" w:rsidP="008C134A">
      <w:pPr>
        <w:pStyle w:val="ListParagraph"/>
        <w:rPr>
          <w:rFonts w:ascii="Arial" w:hAnsi="Arial" w:cs="Arial"/>
          <w:sz w:val="24"/>
          <w:szCs w:val="24"/>
        </w:rPr>
      </w:pPr>
    </w:p>
    <w:p w:rsidR="00B21A63" w:rsidRPr="00B21A63" w:rsidRDefault="00B21A63" w:rsidP="00B21A63">
      <w:pPr>
        <w:pStyle w:val="ListParagraph"/>
        <w:numPr>
          <w:ilvl w:val="0"/>
          <w:numId w:val="1"/>
        </w:numPr>
        <w:rPr>
          <w:rFonts w:ascii="Arial" w:hAnsi="Arial" w:cs="Arial"/>
          <w:sz w:val="24"/>
          <w:szCs w:val="24"/>
        </w:rPr>
      </w:pPr>
      <w:r w:rsidRPr="00B21A63">
        <w:rPr>
          <w:rFonts w:ascii="Arial" w:hAnsi="Arial" w:cs="Arial"/>
          <w:sz w:val="24"/>
          <w:szCs w:val="24"/>
        </w:rPr>
        <w:t xml:space="preserve">Every </w:t>
      </w:r>
      <w:r w:rsidR="00514A26" w:rsidRPr="00B21A63">
        <w:rPr>
          <w:rFonts w:ascii="Arial" w:hAnsi="Arial" w:cs="Arial"/>
          <w:sz w:val="24"/>
          <w:szCs w:val="24"/>
        </w:rPr>
        <w:t>youngster</w:t>
      </w:r>
      <w:r w:rsidRPr="00B21A63">
        <w:rPr>
          <w:rFonts w:ascii="Arial" w:hAnsi="Arial" w:cs="Arial"/>
          <w:sz w:val="24"/>
          <w:szCs w:val="24"/>
        </w:rPr>
        <w:t xml:space="preserve"> must have a medical evaluation before you diagnose psychological disorders.</w:t>
      </w:r>
    </w:p>
    <w:p w:rsidR="00B21A63" w:rsidRDefault="00B21A63" w:rsidP="00B21A63">
      <w:pPr>
        <w:pStyle w:val="ListParagraph"/>
        <w:rPr>
          <w:rFonts w:ascii="Arial" w:hAnsi="Arial" w:cs="Arial"/>
          <w:sz w:val="24"/>
          <w:szCs w:val="24"/>
        </w:rPr>
      </w:pPr>
    </w:p>
    <w:p w:rsidR="00A242B1" w:rsidRPr="00B21A63" w:rsidRDefault="00A242B1" w:rsidP="00B21A63">
      <w:pPr>
        <w:pStyle w:val="ListParagraph"/>
        <w:rPr>
          <w:rFonts w:ascii="Arial" w:hAnsi="Arial" w:cs="Arial"/>
          <w:sz w:val="24"/>
          <w:szCs w:val="24"/>
        </w:rPr>
      </w:pPr>
    </w:p>
    <w:p w:rsidR="00B21A63" w:rsidRDefault="00B21A63" w:rsidP="00B21A63">
      <w:pPr>
        <w:pStyle w:val="ListParagraph"/>
        <w:numPr>
          <w:ilvl w:val="0"/>
          <w:numId w:val="1"/>
        </w:numPr>
        <w:rPr>
          <w:rFonts w:ascii="Arial" w:hAnsi="Arial" w:cs="Arial"/>
          <w:sz w:val="24"/>
          <w:szCs w:val="24"/>
        </w:rPr>
      </w:pPr>
      <w:r>
        <w:rPr>
          <w:rFonts w:ascii="Arial" w:hAnsi="Arial" w:cs="Arial"/>
          <w:sz w:val="24"/>
          <w:szCs w:val="24"/>
        </w:rPr>
        <w:t xml:space="preserve">The more diagnoses the child has the more complicated the management of the problems. </w:t>
      </w:r>
    </w:p>
    <w:p w:rsidR="00B21A63" w:rsidRDefault="00B21A63" w:rsidP="00B21A63">
      <w:pPr>
        <w:pStyle w:val="ListParagraph"/>
        <w:rPr>
          <w:rFonts w:ascii="Arial" w:hAnsi="Arial" w:cs="Arial"/>
          <w:sz w:val="24"/>
          <w:szCs w:val="24"/>
        </w:rPr>
      </w:pPr>
      <w:r>
        <w:rPr>
          <w:rFonts w:ascii="Arial" w:hAnsi="Arial" w:cs="Arial"/>
          <w:sz w:val="24"/>
          <w:szCs w:val="24"/>
        </w:rPr>
        <w:t>.</w:t>
      </w:r>
    </w:p>
    <w:p w:rsidR="00B21A63" w:rsidRDefault="00B21A63" w:rsidP="00B21A63">
      <w:pPr>
        <w:pStyle w:val="ListParagraph"/>
        <w:rPr>
          <w:rFonts w:ascii="Arial" w:hAnsi="Arial" w:cs="Arial"/>
          <w:sz w:val="24"/>
          <w:szCs w:val="24"/>
        </w:rPr>
      </w:pPr>
    </w:p>
    <w:p w:rsidR="00467CED" w:rsidRDefault="00A242B1" w:rsidP="00A242B1">
      <w:pPr>
        <w:pStyle w:val="ListParagraph"/>
        <w:numPr>
          <w:ilvl w:val="0"/>
          <w:numId w:val="1"/>
        </w:numPr>
        <w:rPr>
          <w:rFonts w:ascii="Arial" w:hAnsi="Arial" w:cs="Arial"/>
          <w:sz w:val="24"/>
          <w:szCs w:val="24"/>
        </w:rPr>
      </w:pPr>
      <w:r w:rsidRPr="00A242B1">
        <w:rPr>
          <w:rFonts w:ascii="Arial" w:hAnsi="Arial" w:cs="Arial"/>
          <w:sz w:val="24"/>
          <w:szCs w:val="24"/>
        </w:rPr>
        <w:t>Don’t be afraid to g</w:t>
      </w:r>
      <w:r w:rsidR="008C134A">
        <w:rPr>
          <w:rFonts w:ascii="Arial" w:hAnsi="Arial" w:cs="Arial"/>
          <w:sz w:val="24"/>
          <w:szCs w:val="24"/>
        </w:rPr>
        <w:t>et help from colleagues</w:t>
      </w:r>
      <w:r w:rsidRPr="00A242B1">
        <w:rPr>
          <w:rFonts w:ascii="Arial" w:hAnsi="Arial" w:cs="Arial"/>
          <w:sz w:val="24"/>
          <w:szCs w:val="24"/>
        </w:rPr>
        <w:t xml:space="preserve">. We do not understand the etiology of any psychological disorder. Our diagnostic manual is akin to a birdwatcher’s field guide --- we can describe clusters of symptoms but do not understand why these symptoms go together. </w:t>
      </w:r>
    </w:p>
    <w:p w:rsidR="00467CED" w:rsidRDefault="00467CED" w:rsidP="00467CED">
      <w:pPr>
        <w:pStyle w:val="ListParagraph"/>
        <w:rPr>
          <w:rFonts w:ascii="Arial" w:hAnsi="Arial" w:cs="Arial"/>
          <w:sz w:val="24"/>
          <w:szCs w:val="24"/>
        </w:rPr>
      </w:pPr>
    </w:p>
    <w:p w:rsidR="00511264" w:rsidRDefault="00A242B1" w:rsidP="00467CED">
      <w:pPr>
        <w:pStyle w:val="ListParagraph"/>
        <w:rPr>
          <w:rFonts w:ascii="Arial" w:hAnsi="Arial" w:cs="Arial"/>
          <w:sz w:val="24"/>
          <w:szCs w:val="24"/>
        </w:rPr>
      </w:pPr>
      <w:r w:rsidRPr="00467CED">
        <w:rPr>
          <w:rFonts w:ascii="Arial" w:hAnsi="Arial" w:cs="Arial"/>
          <w:sz w:val="24"/>
          <w:szCs w:val="24"/>
        </w:rPr>
        <w:t>As psy</w:t>
      </w:r>
      <w:r w:rsidR="00467CED">
        <w:rPr>
          <w:rFonts w:ascii="Arial" w:hAnsi="Arial" w:cs="Arial"/>
          <w:sz w:val="24"/>
          <w:szCs w:val="24"/>
        </w:rPr>
        <w:t xml:space="preserve">chologists, we are </w:t>
      </w:r>
      <w:r w:rsidR="00511264">
        <w:rPr>
          <w:rFonts w:ascii="Arial" w:hAnsi="Arial" w:cs="Arial"/>
          <w:sz w:val="24"/>
          <w:szCs w:val="24"/>
        </w:rPr>
        <w:t>about at the level of chemistry before Mendeleev began to fill in the periodic table of elements.</w:t>
      </w:r>
    </w:p>
    <w:p w:rsidR="00511264" w:rsidRDefault="00511264" w:rsidP="00467CED">
      <w:pPr>
        <w:pStyle w:val="ListParagraph"/>
        <w:rPr>
          <w:rFonts w:ascii="Arial" w:hAnsi="Arial" w:cs="Arial"/>
          <w:sz w:val="24"/>
          <w:szCs w:val="24"/>
        </w:rPr>
      </w:pPr>
    </w:p>
    <w:p w:rsidR="00511264" w:rsidRDefault="00511264" w:rsidP="00467CED">
      <w:pPr>
        <w:pStyle w:val="ListParagraph"/>
        <w:rPr>
          <w:rFonts w:ascii="Arial" w:hAnsi="Arial" w:cs="Arial"/>
          <w:sz w:val="24"/>
          <w:szCs w:val="24"/>
        </w:rPr>
      </w:pPr>
      <w:r>
        <w:rPr>
          <w:rFonts w:ascii="Arial" w:hAnsi="Arial" w:cs="Arial"/>
          <w:sz w:val="24"/>
          <w:szCs w:val="24"/>
        </w:rPr>
        <w:t>Muc</w:t>
      </w:r>
      <w:r w:rsidR="00D06351">
        <w:rPr>
          <w:rFonts w:ascii="Arial" w:hAnsi="Arial" w:cs="Arial"/>
          <w:sz w:val="24"/>
          <w:szCs w:val="24"/>
        </w:rPr>
        <w:t>h of our therapeutic efforts are</w:t>
      </w:r>
      <w:r>
        <w:rPr>
          <w:rFonts w:ascii="Arial" w:hAnsi="Arial" w:cs="Arial"/>
          <w:sz w:val="24"/>
          <w:szCs w:val="24"/>
        </w:rPr>
        <w:t xml:space="preserve"> based on rules of th</w:t>
      </w:r>
      <w:r w:rsidR="00D06351">
        <w:rPr>
          <w:rFonts w:ascii="Arial" w:hAnsi="Arial" w:cs="Arial"/>
          <w:sz w:val="24"/>
          <w:szCs w:val="24"/>
        </w:rPr>
        <w:t>umb that are</w:t>
      </w:r>
      <w:r>
        <w:rPr>
          <w:rFonts w:ascii="Arial" w:hAnsi="Arial" w:cs="Arial"/>
          <w:sz w:val="24"/>
          <w:szCs w:val="24"/>
        </w:rPr>
        <w:t xml:space="preserve"> difficult to prove, and</w:t>
      </w:r>
      <w:r w:rsidR="00D06351">
        <w:rPr>
          <w:rFonts w:ascii="Arial" w:hAnsi="Arial" w:cs="Arial"/>
          <w:sz w:val="24"/>
          <w:szCs w:val="24"/>
        </w:rPr>
        <w:t xml:space="preserve"> these notions are</w:t>
      </w:r>
      <w:r>
        <w:rPr>
          <w:rFonts w:ascii="Arial" w:hAnsi="Arial" w:cs="Arial"/>
          <w:sz w:val="24"/>
          <w:szCs w:val="24"/>
        </w:rPr>
        <w:t xml:space="preserve"> vulnerable to crank ideas such as false memories of child sexual abuse, and fights between theoretical</w:t>
      </w:r>
      <w:r w:rsidR="00D06351">
        <w:rPr>
          <w:rFonts w:ascii="Arial" w:hAnsi="Arial" w:cs="Arial"/>
          <w:sz w:val="24"/>
          <w:szCs w:val="24"/>
        </w:rPr>
        <w:t xml:space="preserve"> factions within the field.</w:t>
      </w:r>
    </w:p>
    <w:p w:rsidR="00511264" w:rsidRDefault="00511264" w:rsidP="00467CED">
      <w:pPr>
        <w:pStyle w:val="ListParagraph"/>
        <w:rPr>
          <w:rFonts w:ascii="Arial" w:hAnsi="Arial" w:cs="Arial"/>
          <w:sz w:val="24"/>
          <w:szCs w:val="24"/>
        </w:rPr>
      </w:pPr>
    </w:p>
    <w:p w:rsidR="00B21A63" w:rsidRPr="00467CED" w:rsidRDefault="00B21A63" w:rsidP="00467CED">
      <w:pPr>
        <w:pStyle w:val="ListParagraph"/>
        <w:rPr>
          <w:rFonts w:ascii="Arial" w:hAnsi="Arial" w:cs="Arial"/>
          <w:sz w:val="24"/>
          <w:szCs w:val="24"/>
        </w:rPr>
      </w:pPr>
      <w:r w:rsidRPr="00467CED">
        <w:rPr>
          <w:rFonts w:ascii="Arial" w:hAnsi="Arial" w:cs="Arial"/>
          <w:sz w:val="24"/>
          <w:szCs w:val="24"/>
        </w:rPr>
        <w:t>Not all psychological problems fit neatly into our diagnostic categories. These categories continue to evolve. Diagnosis deferred, or I don’t know is acceptable. Not all prob</w:t>
      </w:r>
      <w:r w:rsidR="008C134A" w:rsidRPr="00467CED">
        <w:rPr>
          <w:rFonts w:ascii="Arial" w:hAnsi="Arial" w:cs="Arial"/>
          <w:sz w:val="24"/>
          <w:szCs w:val="24"/>
        </w:rPr>
        <w:t xml:space="preserve">lems have ready solutions. </w:t>
      </w:r>
      <w:r w:rsidR="00D06351">
        <w:rPr>
          <w:rFonts w:ascii="Arial" w:hAnsi="Arial" w:cs="Arial"/>
          <w:sz w:val="24"/>
          <w:szCs w:val="24"/>
        </w:rPr>
        <w:t>When in doubt, tell the truth.</w:t>
      </w:r>
      <w:r w:rsidRPr="00467CED">
        <w:rPr>
          <w:rFonts w:ascii="Arial" w:hAnsi="Arial" w:cs="Arial"/>
          <w:sz w:val="24"/>
          <w:szCs w:val="24"/>
        </w:rPr>
        <w:t xml:space="preserve"> </w:t>
      </w:r>
    </w:p>
    <w:p w:rsidR="00B21A63" w:rsidRPr="00B21A63" w:rsidRDefault="00B21A63" w:rsidP="00B21A63">
      <w:pPr>
        <w:pStyle w:val="ListParagraph"/>
        <w:rPr>
          <w:rFonts w:ascii="Arial" w:hAnsi="Arial" w:cs="Arial"/>
          <w:sz w:val="24"/>
          <w:szCs w:val="24"/>
        </w:rPr>
      </w:pPr>
    </w:p>
    <w:p w:rsidR="00403825" w:rsidRPr="00B21A63" w:rsidRDefault="00403825" w:rsidP="00B21A63">
      <w:pPr>
        <w:rPr>
          <w:rFonts w:ascii="Arial" w:hAnsi="Arial" w:cs="Arial"/>
          <w:sz w:val="24"/>
          <w:szCs w:val="24"/>
        </w:rPr>
      </w:pPr>
      <w:r w:rsidRPr="00B21A63">
        <w:rPr>
          <w:rFonts w:ascii="Arial" w:hAnsi="Arial" w:cs="Arial"/>
          <w:sz w:val="24"/>
          <w:szCs w:val="24"/>
        </w:rPr>
        <w:t xml:space="preserve"> </w:t>
      </w:r>
    </w:p>
    <w:p w:rsidR="003163E5" w:rsidRPr="00571D76" w:rsidRDefault="003163E5" w:rsidP="003163E5">
      <w:pPr>
        <w:pStyle w:val="NoSpacing"/>
        <w:jc w:val="both"/>
        <w:rPr>
          <w:rFonts w:ascii="Arial" w:hAnsi="Arial" w:cs="Arial"/>
          <w:sz w:val="24"/>
          <w:szCs w:val="24"/>
        </w:rPr>
      </w:pPr>
    </w:p>
    <w:p w:rsidR="00571D76" w:rsidRPr="00571D76" w:rsidRDefault="00571D76" w:rsidP="00571D76">
      <w:pPr>
        <w:jc w:val="center"/>
        <w:rPr>
          <w:rFonts w:ascii="Arial" w:hAnsi="Arial" w:cs="Arial"/>
          <w:b/>
          <w:sz w:val="24"/>
          <w:szCs w:val="24"/>
        </w:rPr>
      </w:pPr>
    </w:p>
    <w:p w:rsidR="00571D76" w:rsidRPr="00571D76" w:rsidRDefault="00571D76" w:rsidP="00571D76">
      <w:pPr>
        <w:jc w:val="center"/>
        <w:rPr>
          <w:rFonts w:ascii="Arial" w:hAnsi="Arial" w:cs="Arial"/>
          <w:sz w:val="24"/>
          <w:szCs w:val="24"/>
        </w:rPr>
      </w:pPr>
    </w:p>
    <w:sectPr w:rsidR="00571D76" w:rsidRPr="00571D7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416" w:rsidRDefault="00333416" w:rsidP="00514A26">
      <w:pPr>
        <w:spacing w:after="0" w:line="240" w:lineRule="auto"/>
      </w:pPr>
      <w:r>
        <w:separator/>
      </w:r>
    </w:p>
  </w:endnote>
  <w:endnote w:type="continuationSeparator" w:id="0">
    <w:p w:rsidR="00333416" w:rsidRDefault="00333416" w:rsidP="00514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912578"/>
      <w:docPartObj>
        <w:docPartGallery w:val="Page Numbers (Bottom of Page)"/>
        <w:docPartUnique/>
      </w:docPartObj>
    </w:sdtPr>
    <w:sdtEndPr>
      <w:rPr>
        <w:noProof/>
      </w:rPr>
    </w:sdtEndPr>
    <w:sdtContent>
      <w:p w:rsidR="00514A26" w:rsidRDefault="00514A26">
        <w:pPr>
          <w:pStyle w:val="Footer"/>
          <w:jc w:val="center"/>
        </w:pPr>
        <w:r>
          <w:fldChar w:fldCharType="begin"/>
        </w:r>
        <w:r>
          <w:instrText xml:space="preserve"> PAGE   \* MERGEFORMAT </w:instrText>
        </w:r>
        <w:r>
          <w:fldChar w:fldCharType="separate"/>
        </w:r>
        <w:r w:rsidR="00DE78AF">
          <w:rPr>
            <w:noProof/>
          </w:rPr>
          <w:t>1</w:t>
        </w:r>
        <w:r>
          <w:rPr>
            <w:noProof/>
          </w:rPr>
          <w:fldChar w:fldCharType="end"/>
        </w:r>
      </w:p>
    </w:sdtContent>
  </w:sdt>
  <w:p w:rsidR="00514A26" w:rsidRDefault="00514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416" w:rsidRDefault="00333416" w:rsidP="00514A26">
      <w:pPr>
        <w:spacing w:after="0" w:line="240" w:lineRule="auto"/>
      </w:pPr>
      <w:r>
        <w:separator/>
      </w:r>
    </w:p>
  </w:footnote>
  <w:footnote w:type="continuationSeparator" w:id="0">
    <w:p w:rsidR="00333416" w:rsidRDefault="00333416" w:rsidP="00514A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46CE"/>
    <w:multiLevelType w:val="hybridMultilevel"/>
    <w:tmpl w:val="885CB8D8"/>
    <w:lvl w:ilvl="0" w:tplc="3F90D3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C97BFF"/>
    <w:multiLevelType w:val="hybridMultilevel"/>
    <w:tmpl w:val="61F6ACFC"/>
    <w:lvl w:ilvl="0" w:tplc="69CAD12E">
      <w:numFmt w:val="bullet"/>
      <w:lvlText w:val=""/>
      <w:lvlJc w:val="left"/>
      <w:pPr>
        <w:ind w:left="2520" w:hanging="360"/>
      </w:pPr>
      <w:rPr>
        <w:rFonts w:ascii="Wingdings" w:eastAsiaTheme="minorHAnsi" w:hAnsi="Wingdings"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4AC9360D"/>
    <w:multiLevelType w:val="hybridMultilevel"/>
    <w:tmpl w:val="2A0C8716"/>
    <w:lvl w:ilvl="0" w:tplc="C8921E06">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271D5D"/>
    <w:multiLevelType w:val="hybridMultilevel"/>
    <w:tmpl w:val="EC0AB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A2"/>
    <w:rsid w:val="00000F6D"/>
    <w:rsid w:val="00056591"/>
    <w:rsid w:val="000F0537"/>
    <w:rsid w:val="00113129"/>
    <w:rsid w:val="0014437D"/>
    <w:rsid w:val="001646E7"/>
    <w:rsid w:val="001C54EF"/>
    <w:rsid w:val="001D64A0"/>
    <w:rsid w:val="001E49D6"/>
    <w:rsid w:val="002371F1"/>
    <w:rsid w:val="003163E5"/>
    <w:rsid w:val="00333416"/>
    <w:rsid w:val="003E38B1"/>
    <w:rsid w:val="003F0370"/>
    <w:rsid w:val="00403825"/>
    <w:rsid w:val="004377CC"/>
    <w:rsid w:val="004461CF"/>
    <w:rsid w:val="00467CED"/>
    <w:rsid w:val="004A65E8"/>
    <w:rsid w:val="00511264"/>
    <w:rsid w:val="00514A26"/>
    <w:rsid w:val="00555B23"/>
    <w:rsid w:val="00571D76"/>
    <w:rsid w:val="005845B6"/>
    <w:rsid w:val="00623CCB"/>
    <w:rsid w:val="006A16DC"/>
    <w:rsid w:val="0075341F"/>
    <w:rsid w:val="008A5627"/>
    <w:rsid w:val="008A58AB"/>
    <w:rsid w:val="008C134A"/>
    <w:rsid w:val="009339D2"/>
    <w:rsid w:val="00A021C6"/>
    <w:rsid w:val="00A242B1"/>
    <w:rsid w:val="00A26900"/>
    <w:rsid w:val="00AC253B"/>
    <w:rsid w:val="00AF4A75"/>
    <w:rsid w:val="00B21A63"/>
    <w:rsid w:val="00CA5B36"/>
    <w:rsid w:val="00D06351"/>
    <w:rsid w:val="00D142A2"/>
    <w:rsid w:val="00D45A05"/>
    <w:rsid w:val="00D60110"/>
    <w:rsid w:val="00D61AC2"/>
    <w:rsid w:val="00DE78AF"/>
    <w:rsid w:val="00E56CD7"/>
    <w:rsid w:val="00F7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1D76"/>
    <w:pPr>
      <w:spacing w:after="0" w:line="240" w:lineRule="auto"/>
    </w:pPr>
  </w:style>
  <w:style w:type="paragraph" w:styleId="ListParagraph">
    <w:name w:val="List Paragraph"/>
    <w:basedOn w:val="Normal"/>
    <w:uiPriority w:val="34"/>
    <w:qFormat/>
    <w:rsid w:val="00571D76"/>
    <w:pPr>
      <w:ind w:left="720"/>
      <w:contextualSpacing/>
    </w:pPr>
  </w:style>
  <w:style w:type="paragraph" w:styleId="Header">
    <w:name w:val="header"/>
    <w:basedOn w:val="Normal"/>
    <w:link w:val="HeaderChar"/>
    <w:uiPriority w:val="99"/>
    <w:unhideWhenUsed/>
    <w:rsid w:val="00514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A26"/>
  </w:style>
  <w:style w:type="paragraph" w:styleId="Footer">
    <w:name w:val="footer"/>
    <w:basedOn w:val="Normal"/>
    <w:link w:val="FooterChar"/>
    <w:uiPriority w:val="99"/>
    <w:unhideWhenUsed/>
    <w:rsid w:val="00514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A26"/>
  </w:style>
  <w:style w:type="paragraph" w:styleId="BalloonText">
    <w:name w:val="Balloon Text"/>
    <w:basedOn w:val="Normal"/>
    <w:link w:val="BalloonTextChar"/>
    <w:uiPriority w:val="99"/>
    <w:semiHidden/>
    <w:unhideWhenUsed/>
    <w:rsid w:val="004A6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5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1D76"/>
    <w:pPr>
      <w:spacing w:after="0" w:line="240" w:lineRule="auto"/>
    </w:pPr>
  </w:style>
  <w:style w:type="paragraph" w:styleId="ListParagraph">
    <w:name w:val="List Paragraph"/>
    <w:basedOn w:val="Normal"/>
    <w:uiPriority w:val="34"/>
    <w:qFormat/>
    <w:rsid w:val="00571D76"/>
    <w:pPr>
      <w:ind w:left="720"/>
      <w:contextualSpacing/>
    </w:pPr>
  </w:style>
  <w:style w:type="paragraph" w:styleId="Header">
    <w:name w:val="header"/>
    <w:basedOn w:val="Normal"/>
    <w:link w:val="HeaderChar"/>
    <w:uiPriority w:val="99"/>
    <w:unhideWhenUsed/>
    <w:rsid w:val="00514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A26"/>
  </w:style>
  <w:style w:type="paragraph" w:styleId="Footer">
    <w:name w:val="footer"/>
    <w:basedOn w:val="Normal"/>
    <w:link w:val="FooterChar"/>
    <w:uiPriority w:val="99"/>
    <w:unhideWhenUsed/>
    <w:rsid w:val="00514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A26"/>
  </w:style>
  <w:style w:type="paragraph" w:styleId="BalloonText">
    <w:name w:val="Balloon Text"/>
    <w:basedOn w:val="Normal"/>
    <w:link w:val="BalloonTextChar"/>
    <w:uiPriority w:val="99"/>
    <w:semiHidden/>
    <w:unhideWhenUsed/>
    <w:rsid w:val="004A6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5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1203</TotalTime>
  <Pages>1</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Steven Ceresnie</dc:creator>
  <cp:lastModifiedBy>Dr. Steven Ceresnie</cp:lastModifiedBy>
  <cp:revision>4</cp:revision>
  <cp:lastPrinted>2015-11-13T20:47:00Z</cp:lastPrinted>
  <dcterms:created xsi:type="dcterms:W3CDTF">2015-09-02T18:57:00Z</dcterms:created>
  <dcterms:modified xsi:type="dcterms:W3CDTF">2015-11-14T17:31:00Z</dcterms:modified>
</cp:coreProperties>
</file>